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5470" cy="762635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67F6" w:rsidRPr="005D0B21" w:rsidRDefault="000067F6" w:rsidP="00023261">
      <w:pPr>
        <w:jc w:val="center"/>
        <w:rPr>
          <w:rFonts w:ascii="Candara" w:hAnsi="Candara"/>
          <w:b/>
        </w:rPr>
      </w:pPr>
    </w:p>
    <w:p w:rsidR="00023261" w:rsidRPr="00B213BB" w:rsidRDefault="005E042A" w:rsidP="00023261">
      <w:pPr>
        <w:jc w:val="center"/>
        <w:rPr>
          <w:rFonts w:ascii="Candara" w:hAnsi="Candara"/>
          <w:b/>
          <w:sz w:val="52"/>
          <w:szCs w:val="52"/>
        </w:rPr>
      </w:pPr>
      <w:r>
        <w:rPr>
          <w:rFonts w:ascii="Candara" w:hAnsi="Candara"/>
          <w:b/>
          <w:sz w:val="52"/>
          <w:szCs w:val="52"/>
        </w:rPr>
        <w:t>Emotional Intelligence</w:t>
      </w:r>
    </w:p>
    <w:p w:rsidR="00023261" w:rsidRDefault="00B10773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C7D69F" wp14:editId="158159EC">
                <wp:simplePos x="0" y="0"/>
                <wp:positionH relativeFrom="column">
                  <wp:posOffset>1653911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19050" t="19050" r="37465" b="5461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30.25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dakvjOAAAAAKAQAADwAAAGRycy9kb3ducmV2LnhtbEyPzU7DMBCE70i8g7VIXBC1W0Ra&#10;Qpyq4ufSA1JLhMrNjZc4Il5Hsdumb89ygtus5tPsTLEcfSeOOMQ2kIbpRIFAqoNtqdFQvb/eLkDE&#10;ZMiaLhBqOGOEZXl5UZjchhNt8LhNjeAQirnR4FLqcylj7dCbOAk9EntfYfAm8Tk00g7mxOG+kzOl&#10;MulNS/zBmR6fHNbf24PX8LHeperFrD8fVtX05u3sN3fP0Wl9fTWuHkEkHNMfDL/1uTqU3GkfDmSj&#10;6DTMMnXPKAuVgWBgruYs9kyyBbIs5P8J5Q8AAAD//wMAUEsBAi0AFAAGAAgAAAAhALaDOJL+AAAA&#10;4QEAABMAAAAAAAAAAAAAAAAAAAAAAFtDb250ZW50X1R5cGVzXS54bWxQSwECLQAUAAYACAAAACEA&#10;OP0h/9YAAACUAQAACwAAAAAAAAAAAAAAAAAvAQAAX3JlbHMvLnJlbHNQSwECLQAUAAYACAAAACEA&#10;ImRj/4QCAAAJBQAADgAAAAAAAAAAAAAAAAAuAgAAZHJzL2Uyb0RvYy54bWxQSwECLQAUAAYACAAA&#10;ACEAdakvjOAAAAAKAQAADwAAAAAAAAAAAAAAAADeBAAAZHJzL2Rvd25yZXYueG1sUEsFBgAAAAAE&#10;AAQA8wAAAOsFAAAAAA==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2CDE" wp14:editId="22260CDA">
                <wp:simplePos x="0" y="0"/>
                <wp:positionH relativeFrom="column">
                  <wp:posOffset>1643751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B26577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November 19</w:t>
                            </w:r>
                            <w:r w:rsidR="00FF473B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2015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29.4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AMSlvV3QAAAAoBAAAPAAAAZHJzL2Rvd25yZXYueG1sTI/LTsMwEEX3SP0HayqxozYRiZo0TlUV&#10;sQVRHlJ3bjxNIuJxFLtN+HuGFezmcXTnTLmdXS+uOIbOk4b7lQKBVHvbUaPh/e3pbg0iREPW9J5Q&#10;wzcG2FaLm9IU1k/0itdDbASHUCiMhjbGoZAy1C06E1Z+QOLd2Y/ORG7HRtrRTBzuepkolUlnOuIL&#10;rRlw32L9dbg4DR/P5+Png3ppHl06TH5Wklwutb5dzrsNiIhz/IPhV5/VoWKnk7+QDaLXkKTrnFEu&#10;VAaCgSxPeXBiMskUyKqU/1+ofg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AMSlvV&#10;3QAAAAoBAAAPAAAAAAAAAAAAAAAAABMFAABkcnMvZG93bnJldi54bWxQSwUGAAAAAAQABADzAAAA&#10;HQYAAAAA&#10;" filled="f" stroked="f">
                <v:textbox>
                  <w:txbxContent>
                    <w:p w:rsidR="007946C6" w:rsidRPr="000F257A" w:rsidRDefault="00B26577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November 19</w:t>
                      </w:r>
                      <w:r w:rsidR="00FF473B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2015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FF473B" w:rsidRDefault="00FF473B" w:rsidP="00FF473B">
      <w:pPr>
        <w:jc w:val="both"/>
        <w:rPr>
          <w:rFonts w:ascii="Candara" w:eastAsia="Calibri" w:hAnsi="Candara" w:cs="Arial"/>
          <w:sz w:val="30"/>
          <w:szCs w:val="30"/>
        </w:rPr>
      </w:pPr>
    </w:p>
    <w:p w:rsidR="00127DCD" w:rsidRPr="00083797" w:rsidRDefault="00127DCD" w:rsidP="00FF473B">
      <w:pPr>
        <w:jc w:val="both"/>
        <w:rPr>
          <w:rFonts w:ascii="Candara" w:eastAsia="Calibri" w:hAnsi="Candara" w:cs="Arial"/>
          <w:sz w:val="32"/>
          <w:szCs w:val="32"/>
        </w:rPr>
      </w:pPr>
      <w:r w:rsidRPr="00083797">
        <w:rPr>
          <w:rFonts w:ascii="Candara" w:eastAsia="Calibri" w:hAnsi="Candara" w:cs="Arial"/>
          <w:sz w:val="32"/>
          <w:szCs w:val="32"/>
        </w:rPr>
        <w:t>We know today that cognitive intelligence isn’t the only type of smarts. This webinar looks at the value of emotional intelligence – getting along with others, reading social cues, ‘hard power’ versus ‘soft power’ – for the benefit of getting along better in the workplace, motivating ourselves and others, and appreciating different ways of seeing the world. </w:t>
      </w:r>
    </w:p>
    <w:p w:rsidR="00127DCD" w:rsidRPr="00083797" w:rsidRDefault="00127DCD" w:rsidP="00FF473B">
      <w:pPr>
        <w:jc w:val="both"/>
        <w:rPr>
          <w:rFonts w:ascii="Candara" w:eastAsia="Calibri" w:hAnsi="Candara" w:cs="Arial"/>
          <w:sz w:val="32"/>
          <w:szCs w:val="32"/>
        </w:rPr>
      </w:pPr>
    </w:p>
    <w:p w:rsidR="0055325B" w:rsidRPr="00083797" w:rsidRDefault="000E7252" w:rsidP="0055325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32"/>
          <w:szCs w:val="32"/>
          <w:u w:val="single"/>
        </w:rPr>
      </w:pPr>
      <w:r w:rsidRPr="00083797">
        <w:rPr>
          <w:rFonts w:ascii="Candara" w:hAnsi="Candara"/>
          <w:b/>
          <w:sz w:val="32"/>
          <w:szCs w:val="32"/>
          <w:u w:val="single"/>
        </w:rPr>
        <w:t>About the Presenter:</w:t>
      </w:r>
    </w:p>
    <w:p w:rsidR="00127DCD" w:rsidRPr="00083797" w:rsidRDefault="00127DCD" w:rsidP="0055325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32"/>
          <w:szCs w:val="32"/>
          <w:u w:val="single"/>
        </w:rPr>
      </w:pPr>
      <w:r w:rsidRPr="00083797">
        <w:rPr>
          <w:rFonts w:ascii="Candara" w:hAnsi="Candara"/>
          <w:sz w:val="32"/>
          <w:szCs w:val="32"/>
        </w:rPr>
        <w:t>Judy</w:t>
      </w:r>
      <w:r w:rsidR="00396235">
        <w:rPr>
          <w:rFonts w:ascii="Candara" w:hAnsi="Candara"/>
          <w:sz w:val="32"/>
          <w:szCs w:val="32"/>
        </w:rPr>
        <w:t xml:space="preserve"> </w:t>
      </w:r>
      <w:proofErr w:type="spellStart"/>
      <w:r w:rsidR="00396235">
        <w:rPr>
          <w:rFonts w:ascii="Candara" w:hAnsi="Candara"/>
          <w:sz w:val="32"/>
          <w:szCs w:val="32"/>
        </w:rPr>
        <w:t>Sunblade</w:t>
      </w:r>
      <w:proofErr w:type="spellEnd"/>
      <w:r w:rsidR="00396235">
        <w:rPr>
          <w:rFonts w:ascii="Candara" w:hAnsi="Candara"/>
          <w:sz w:val="32"/>
          <w:szCs w:val="32"/>
        </w:rPr>
        <w:t>, MBA</w:t>
      </w:r>
      <w:proofErr w:type="gramStart"/>
      <w:r w:rsidR="00396235">
        <w:rPr>
          <w:rFonts w:ascii="Candara" w:hAnsi="Candara"/>
          <w:sz w:val="32"/>
          <w:szCs w:val="32"/>
        </w:rPr>
        <w:t xml:space="preserve">, </w:t>
      </w:r>
      <w:bookmarkStart w:id="0" w:name="_GoBack"/>
      <w:bookmarkEnd w:id="0"/>
      <w:r w:rsidRPr="00083797">
        <w:rPr>
          <w:rFonts w:ascii="Candara" w:hAnsi="Candara"/>
          <w:sz w:val="32"/>
          <w:szCs w:val="32"/>
        </w:rPr>
        <w:t xml:space="preserve"> is</w:t>
      </w:r>
      <w:proofErr w:type="gramEnd"/>
      <w:r w:rsidRPr="00083797">
        <w:rPr>
          <w:rFonts w:ascii="Candara" w:hAnsi="Candara"/>
          <w:sz w:val="32"/>
          <w:szCs w:val="32"/>
        </w:rPr>
        <w:t xml:space="preserve"> a human potential and productivity consultant, trainer and coach.  Judy assists individuals, entrepreneurs, organizations &amp; executives who truly want to build a more conscious way of living and doing business.  She is a certified executive coach, and certified in Emotional Intelligence, sales methodologies and </w:t>
      </w:r>
      <w:r w:rsidR="00B26577" w:rsidRPr="00083797">
        <w:rPr>
          <w:rFonts w:ascii="Candara" w:hAnsi="Candara"/>
          <w:sz w:val="32"/>
          <w:szCs w:val="32"/>
        </w:rPr>
        <w:t>facilitation</w:t>
      </w:r>
      <w:r w:rsidRPr="00083797">
        <w:rPr>
          <w:rFonts w:ascii="Candara" w:hAnsi="Candara"/>
          <w:sz w:val="32"/>
          <w:szCs w:val="32"/>
        </w:rPr>
        <w:t>.  Judy received her MBA from Simmons School of Management.  Judy lives in Natick</w:t>
      </w:r>
      <w:r w:rsidR="00B10773">
        <w:rPr>
          <w:rFonts w:ascii="Candara" w:hAnsi="Candara"/>
          <w:sz w:val="32"/>
          <w:szCs w:val="32"/>
        </w:rPr>
        <w:t xml:space="preserve">, </w:t>
      </w:r>
      <w:r w:rsidR="006A0B62" w:rsidRPr="00083797">
        <w:rPr>
          <w:rFonts w:ascii="Candara" w:hAnsi="Candara"/>
          <w:sz w:val="32"/>
          <w:szCs w:val="32"/>
        </w:rPr>
        <w:t xml:space="preserve">is an avid cyclist and </w:t>
      </w:r>
      <w:r w:rsidRPr="00083797">
        <w:rPr>
          <w:rFonts w:ascii="Candara" w:hAnsi="Candara"/>
          <w:sz w:val="32"/>
          <w:szCs w:val="32"/>
        </w:rPr>
        <w:t>CrossFit junkie</w:t>
      </w:r>
      <w:r w:rsidR="006A0B62" w:rsidRPr="00083797">
        <w:rPr>
          <w:rFonts w:ascii="Candara" w:hAnsi="Candara"/>
          <w:sz w:val="32"/>
          <w:szCs w:val="32"/>
        </w:rPr>
        <w:t>,</w:t>
      </w:r>
      <w:r w:rsidRPr="00083797">
        <w:rPr>
          <w:rFonts w:ascii="Candara" w:hAnsi="Candara"/>
          <w:sz w:val="32"/>
          <w:szCs w:val="32"/>
        </w:rPr>
        <w:t xml:space="preserve"> and supports local farming.</w:t>
      </w:r>
    </w:p>
    <w:p w:rsidR="00946D4D" w:rsidRPr="00083797" w:rsidRDefault="00946D4D" w:rsidP="00A41EA0">
      <w:pPr>
        <w:spacing w:after="80"/>
        <w:rPr>
          <w:rFonts w:ascii="Candara" w:hAnsi="Candara"/>
          <w:b/>
          <w:sz w:val="32"/>
          <w:szCs w:val="32"/>
          <w:u w:val="single"/>
        </w:rPr>
      </w:pPr>
    </w:p>
    <w:p w:rsidR="00A41EA0" w:rsidRPr="00083797" w:rsidRDefault="0061734C" w:rsidP="00A41EA0">
      <w:pPr>
        <w:spacing w:after="80"/>
        <w:rPr>
          <w:rFonts w:ascii="Candara" w:hAnsi="Candara"/>
          <w:sz w:val="32"/>
          <w:szCs w:val="32"/>
          <w:u w:val="single"/>
        </w:rPr>
      </w:pPr>
      <w:r w:rsidRPr="00083797">
        <w:rPr>
          <w:rFonts w:ascii="Candara" w:hAnsi="Candara"/>
          <w:b/>
          <w:sz w:val="32"/>
          <w:szCs w:val="32"/>
          <w:u w:val="single"/>
        </w:rPr>
        <w:t>To register:</w:t>
      </w:r>
      <w:r w:rsidR="00A41EA0" w:rsidRPr="00083797">
        <w:rPr>
          <w:rFonts w:ascii="Candara" w:hAnsi="Candara"/>
          <w:sz w:val="32"/>
          <w:szCs w:val="32"/>
          <w:u w:val="single"/>
        </w:rPr>
        <w:t xml:space="preserve"> </w:t>
      </w:r>
    </w:p>
    <w:p w:rsidR="006A0B62" w:rsidRPr="00083797" w:rsidRDefault="00A41EA0" w:rsidP="006A0B62">
      <w:pPr>
        <w:rPr>
          <w:rFonts w:ascii="Candara" w:hAnsi="Candara"/>
          <w:b/>
          <w:color w:val="570057"/>
          <w:sz w:val="32"/>
          <w:szCs w:val="32"/>
          <w:u w:val="single"/>
        </w:rPr>
      </w:pPr>
      <w:r w:rsidRPr="00083797">
        <w:rPr>
          <w:rFonts w:ascii="Candara" w:hAnsi="Candara"/>
          <w:sz w:val="32"/>
          <w:szCs w:val="32"/>
        </w:rPr>
        <w:t>Please go</w:t>
      </w:r>
      <w:r w:rsidR="00016A35" w:rsidRPr="00083797">
        <w:rPr>
          <w:rFonts w:ascii="Candara" w:hAnsi="Candara"/>
          <w:sz w:val="32"/>
          <w:szCs w:val="32"/>
        </w:rPr>
        <w:t xml:space="preserve"> to the following</w:t>
      </w:r>
      <w:r w:rsidR="00FE051E">
        <w:rPr>
          <w:rFonts w:ascii="Candara" w:hAnsi="Candara"/>
          <w:sz w:val="32"/>
          <w:szCs w:val="32"/>
        </w:rPr>
        <w:t xml:space="preserve"> link and complete the required </w:t>
      </w:r>
      <w:r w:rsidR="00016A35" w:rsidRPr="00083797">
        <w:rPr>
          <w:rFonts w:ascii="Candara" w:hAnsi="Candara"/>
          <w:sz w:val="32"/>
          <w:szCs w:val="32"/>
        </w:rPr>
        <w:t xml:space="preserve">information: </w:t>
      </w:r>
      <w:r w:rsidR="006A0B62" w:rsidRPr="00083797">
        <w:rPr>
          <w:rFonts w:ascii="Candara" w:hAnsi="Candara"/>
          <w:b/>
          <w:color w:val="570057"/>
          <w:sz w:val="32"/>
          <w:szCs w:val="32"/>
          <w:u w:val="single"/>
        </w:rPr>
        <w:t>https://attendee.gotowebinar.com/register/9120345967567003393</w:t>
      </w:r>
    </w:p>
    <w:p w:rsidR="00B80331" w:rsidRPr="00083797" w:rsidRDefault="00B26577" w:rsidP="00016A35">
      <w:pPr>
        <w:jc w:val="both"/>
        <w:rPr>
          <w:rFonts w:ascii="Candara" w:hAnsi="Candara"/>
          <w:b/>
          <w:color w:val="570057"/>
          <w:sz w:val="32"/>
          <w:szCs w:val="32"/>
        </w:rPr>
      </w:pPr>
      <w:r w:rsidRPr="00083797">
        <w:rPr>
          <w:rFonts w:ascii="Candara" w:hAnsi="Candara"/>
          <w:sz w:val="32"/>
          <w:szCs w:val="32"/>
        </w:rPr>
        <w:t xml:space="preserve">After </w:t>
      </w:r>
      <w:r w:rsidR="00B80331" w:rsidRPr="00083797">
        <w:rPr>
          <w:rFonts w:ascii="Candara" w:hAnsi="Candara"/>
          <w:sz w:val="32"/>
          <w:szCs w:val="32"/>
        </w:rPr>
        <w:t xml:space="preserve">registering, you will receive an </w:t>
      </w:r>
      <w:r w:rsidR="00016A35" w:rsidRPr="00083797">
        <w:rPr>
          <w:rFonts w:ascii="Candara" w:hAnsi="Candara"/>
          <w:sz w:val="32"/>
          <w:szCs w:val="32"/>
        </w:rPr>
        <w:t>email containing webinar access details</w:t>
      </w:r>
      <w:r w:rsidR="00B80331" w:rsidRPr="00083797">
        <w:rPr>
          <w:rFonts w:ascii="Candara" w:hAnsi="Candara"/>
          <w:sz w:val="32"/>
          <w:szCs w:val="32"/>
        </w:rPr>
        <w:t xml:space="preserve">.  </w:t>
      </w:r>
      <w:r w:rsidR="00696E1F" w:rsidRPr="00083797">
        <w:rPr>
          <w:rFonts w:ascii="Candara" w:hAnsi="Candara"/>
          <w:sz w:val="32"/>
          <w:szCs w:val="32"/>
        </w:rPr>
        <w:t>See you there!</w:t>
      </w:r>
    </w:p>
    <w:p w:rsidR="00BA1BD8" w:rsidRDefault="00BA1BD8">
      <w:pPr>
        <w:rPr>
          <w:rFonts w:ascii="Candara" w:hAnsi="Candara"/>
          <w:color w:val="0070C0"/>
          <w:sz w:val="28"/>
          <w:szCs w:val="28"/>
          <w:u w:val="single"/>
        </w:rPr>
      </w:pPr>
    </w:p>
    <w:p w:rsidR="006A0B62" w:rsidRPr="006A0B62" w:rsidRDefault="006A0B62">
      <w:pPr>
        <w:rPr>
          <w:rFonts w:ascii="Candara" w:hAnsi="Candara"/>
          <w:b/>
          <w:color w:val="570057"/>
          <w:sz w:val="32"/>
          <w:szCs w:val="32"/>
          <w:u w:val="single"/>
        </w:rPr>
      </w:pPr>
    </w:p>
    <w:sectPr w:rsidR="006A0B62" w:rsidRPr="006A0B62" w:rsidSect="00FE051E">
      <w:footerReference w:type="default" r:id="rId10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D18" w:rsidRDefault="00A30D18" w:rsidP="00946D4D">
      <w:r>
        <w:separator/>
      </w:r>
    </w:p>
  </w:endnote>
  <w:endnote w:type="continuationSeparator" w:id="0">
    <w:p w:rsidR="00A30D18" w:rsidRDefault="00A30D18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43BA7EF0" wp14:editId="64A48591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D18" w:rsidRDefault="00A30D18" w:rsidP="00946D4D">
      <w:r>
        <w:separator/>
      </w:r>
    </w:p>
  </w:footnote>
  <w:footnote w:type="continuationSeparator" w:id="0">
    <w:p w:rsidR="00A30D18" w:rsidRDefault="00A30D18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3797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C7A07"/>
    <w:rsid w:val="000D02DD"/>
    <w:rsid w:val="000D05A4"/>
    <w:rsid w:val="000D066B"/>
    <w:rsid w:val="000D0BAC"/>
    <w:rsid w:val="000D0DE7"/>
    <w:rsid w:val="000D141E"/>
    <w:rsid w:val="000D1637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27DCD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23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25B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042A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62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B7B1F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0D18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773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577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51E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1159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ajomini</cp:lastModifiedBy>
  <cp:revision>4</cp:revision>
  <cp:lastPrinted>2014-09-25T18:47:00Z</cp:lastPrinted>
  <dcterms:created xsi:type="dcterms:W3CDTF">2015-09-15T20:46:00Z</dcterms:created>
  <dcterms:modified xsi:type="dcterms:W3CDTF">2015-09-16T17:21:00Z</dcterms:modified>
</cp:coreProperties>
</file>