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5470" cy="762635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4495" cy="676910"/>
                                  <wp:effectExtent l="0" t="0" r="1905" b="8890"/>
                                  <wp:docPr id="1" name="Picture 1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4495" cy="676910"/>
                            <wp:effectExtent l="0" t="0" r="1905" b="8890"/>
                            <wp:docPr id="1" name="Picture 1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67F6" w:rsidRPr="005D0B21" w:rsidRDefault="000067F6" w:rsidP="00FC4E7A">
      <w:pPr>
        <w:rPr>
          <w:rFonts w:ascii="Candara" w:hAnsi="Candara"/>
          <w:b/>
        </w:rPr>
      </w:pPr>
    </w:p>
    <w:p w:rsidR="00023261" w:rsidRPr="00FC4E7A" w:rsidRDefault="0044648B" w:rsidP="00023261">
      <w:pPr>
        <w:jc w:val="center"/>
        <w:rPr>
          <w:rFonts w:ascii="Candara" w:hAnsi="Candara"/>
          <w:b/>
          <w:sz w:val="48"/>
          <w:szCs w:val="48"/>
        </w:rPr>
      </w:pPr>
      <w:r w:rsidRPr="00FC4E7A">
        <w:rPr>
          <w:rFonts w:ascii="Candara" w:hAnsi="Candara"/>
          <w:b/>
          <w:sz w:val="48"/>
          <w:szCs w:val="48"/>
        </w:rPr>
        <w:t xml:space="preserve">Sleep </w:t>
      </w:r>
      <w:proofErr w:type="gramStart"/>
      <w:r w:rsidRPr="00FC4E7A">
        <w:rPr>
          <w:rFonts w:ascii="Candara" w:hAnsi="Candara"/>
          <w:b/>
          <w:sz w:val="48"/>
          <w:szCs w:val="48"/>
        </w:rPr>
        <w:t>On</w:t>
      </w:r>
      <w:proofErr w:type="gramEnd"/>
      <w:r w:rsidRPr="00FC4E7A">
        <w:rPr>
          <w:rFonts w:ascii="Candara" w:hAnsi="Candara"/>
          <w:b/>
          <w:sz w:val="48"/>
          <w:szCs w:val="48"/>
        </w:rPr>
        <w:t xml:space="preserve"> It: The Importance of </w:t>
      </w:r>
      <w:r w:rsidRPr="00FC4E7A">
        <w:rPr>
          <w:rFonts w:ascii="Candara" w:hAnsi="Candara"/>
          <w:b/>
          <w:sz w:val="48"/>
          <w:szCs w:val="48"/>
        </w:rPr>
        <w:br/>
        <w:t>Getting a Good Night’s Sleep</w:t>
      </w:r>
    </w:p>
    <w:p w:rsidR="00023261" w:rsidRDefault="00FF473B" w:rsidP="00A41EA0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130810</wp:posOffset>
                </wp:positionV>
                <wp:extent cx="2839085" cy="669290"/>
                <wp:effectExtent l="21590" t="26035" r="34925" b="47625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085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17.2pt;margin-top:10.3pt;width:223.55pt;height:5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" fillcolor="#570057" strokecolor="#f2f2f2" strokeweight="3pt">
                <v:shadow on="t" color="#3f3151" opacity=".5" offset="1pt"/>
              </v:roundrect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130810</wp:posOffset>
                </wp:positionV>
                <wp:extent cx="2774950" cy="6692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6C6" w:rsidRPr="000F257A" w:rsidRDefault="0044648B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October 15</w:t>
                            </w:r>
                            <w:r w:rsidR="00FF473B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, 2015</w:t>
                            </w:r>
                          </w:p>
                          <w:p w:rsidR="007946C6" w:rsidRPr="000F257A" w:rsidRDefault="0044648B" w:rsidP="007946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1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:00-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0E7252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:00 </w:t>
                            </w:r>
                            <w:r w:rsidR="00120704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P</w:t>
                            </w:r>
                            <w:r w:rsidR="007946C6" w:rsidRPr="000F257A">
                              <w:rPr>
                                <w:rFonts w:ascii="Candara" w:hAnsi="Candara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22.25pt;margin-top:10.3pt;width:218.5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xq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" filled="f" stroked="f">
                <v:textbox>
                  <w:txbxContent>
                    <w:p w:rsidR="007946C6" w:rsidRPr="000F257A" w:rsidRDefault="0044648B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October 15</w:t>
                      </w:r>
                      <w:r w:rsidR="00FF473B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, 2015</w:t>
                      </w:r>
                    </w:p>
                    <w:p w:rsidR="007946C6" w:rsidRPr="000F257A" w:rsidRDefault="0044648B" w:rsidP="007946C6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1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:00-</w:t>
                      </w:r>
                      <w:r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0E7252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 xml:space="preserve">:00 </w:t>
                      </w:r>
                      <w:r w:rsidR="00120704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P</w:t>
                      </w:r>
                      <w:r w:rsidR="007946C6" w:rsidRPr="000F257A">
                        <w:rPr>
                          <w:rFonts w:ascii="Candara" w:hAnsi="Candara"/>
                          <w:b/>
                          <w:color w:val="FFFFFF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7946C6" w:rsidRDefault="007946C6" w:rsidP="00A41EA0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44648B" w:rsidRDefault="0044648B" w:rsidP="00414C29">
      <w:pPr>
        <w:jc w:val="both"/>
        <w:rPr>
          <w:rFonts w:ascii="Candara" w:eastAsia="Calibri" w:hAnsi="Candara" w:cs="Arial"/>
          <w:sz w:val="26"/>
          <w:szCs w:val="26"/>
        </w:rPr>
      </w:pPr>
    </w:p>
    <w:p w:rsidR="0044648B" w:rsidRPr="00FC4E7A" w:rsidRDefault="0044648B" w:rsidP="00414C29">
      <w:pPr>
        <w:jc w:val="both"/>
        <w:rPr>
          <w:rFonts w:ascii="Candara" w:eastAsia="Calibri" w:hAnsi="Candara" w:cs="Arial"/>
          <w:sz w:val="28"/>
          <w:szCs w:val="28"/>
        </w:rPr>
      </w:pPr>
      <w:r w:rsidRPr="00FC4E7A">
        <w:rPr>
          <w:rFonts w:ascii="Candara" w:eastAsia="Calibri" w:hAnsi="Candara" w:cs="Arial"/>
          <w:sz w:val="28"/>
          <w:szCs w:val="28"/>
        </w:rPr>
        <w:t xml:space="preserve">It’s no secret that Americans in general are sleep deprived. Shift workers in particular are often excessively drowsy. This webinar addresses the sleeplessness epidemic and provides information for municipal employees, including winter </w:t>
      </w:r>
      <w:proofErr w:type="spellStart"/>
      <w:r w:rsidRPr="00FC4E7A">
        <w:rPr>
          <w:rFonts w:ascii="Candara" w:eastAsia="Calibri" w:hAnsi="Candara" w:cs="Arial"/>
          <w:sz w:val="28"/>
          <w:szCs w:val="28"/>
        </w:rPr>
        <w:t>snowplowers</w:t>
      </w:r>
      <w:proofErr w:type="spellEnd"/>
      <w:r w:rsidRPr="00FC4E7A">
        <w:rPr>
          <w:rFonts w:ascii="Candara" w:eastAsia="Calibri" w:hAnsi="Candara" w:cs="Arial"/>
          <w:sz w:val="28"/>
          <w:szCs w:val="28"/>
        </w:rPr>
        <w:t xml:space="preserve">. Common myths and facts about sleep will be discussed, as well as common sleep disorders. Emphasis </w:t>
      </w:r>
      <w:bookmarkStart w:id="0" w:name="_GoBack"/>
      <w:bookmarkEnd w:id="0"/>
      <w:r w:rsidRPr="00FC4E7A">
        <w:rPr>
          <w:rFonts w:ascii="Candara" w:eastAsia="Calibri" w:hAnsi="Candara" w:cs="Arial"/>
          <w:sz w:val="28"/>
          <w:szCs w:val="28"/>
        </w:rPr>
        <w:t>will be on strategies and tips for getting adequate sleep in the face of extreme scheduling demands. </w:t>
      </w:r>
    </w:p>
    <w:p w:rsidR="00FF473B" w:rsidRPr="00FC4E7A" w:rsidRDefault="00FF473B" w:rsidP="00FF473B">
      <w:pPr>
        <w:jc w:val="both"/>
        <w:rPr>
          <w:rFonts w:ascii="Candara" w:eastAsia="Calibri" w:hAnsi="Candara" w:cs="Arial"/>
          <w:sz w:val="28"/>
          <w:szCs w:val="28"/>
        </w:rPr>
      </w:pPr>
    </w:p>
    <w:p w:rsidR="0044648B" w:rsidRPr="00FC4E7A" w:rsidRDefault="000E7252" w:rsidP="0044648B">
      <w:pPr>
        <w:autoSpaceDE w:val="0"/>
        <w:autoSpaceDN w:val="0"/>
        <w:adjustRightInd w:val="0"/>
        <w:spacing w:after="80"/>
        <w:jc w:val="both"/>
        <w:rPr>
          <w:rFonts w:ascii="Candara" w:hAnsi="Candara"/>
          <w:b/>
          <w:sz w:val="28"/>
          <w:szCs w:val="28"/>
          <w:u w:val="single"/>
        </w:rPr>
      </w:pPr>
      <w:r w:rsidRPr="00FC4E7A">
        <w:rPr>
          <w:rFonts w:ascii="Candara" w:hAnsi="Candara"/>
          <w:b/>
          <w:sz w:val="28"/>
          <w:szCs w:val="28"/>
          <w:u w:val="single"/>
        </w:rPr>
        <w:t>About the Presenter:</w:t>
      </w:r>
    </w:p>
    <w:p w:rsidR="0044648B" w:rsidRPr="00FC4E7A" w:rsidRDefault="0044648B" w:rsidP="0044648B">
      <w:pPr>
        <w:jc w:val="both"/>
        <w:rPr>
          <w:rFonts w:ascii="Candara" w:hAnsi="Candara"/>
          <w:sz w:val="28"/>
          <w:szCs w:val="28"/>
        </w:rPr>
      </w:pPr>
      <w:r w:rsidRPr="00FC4E7A">
        <w:rPr>
          <w:rFonts w:ascii="Candara" w:hAnsi="Candara"/>
          <w:sz w:val="28"/>
          <w:szCs w:val="28"/>
        </w:rPr>
        <w:t xml:space="preserve">Dr. Fred </w:t>
      </w:r>
      <w:proofErr w:type="spellStart"/>
      <w:r w:rsidRPr="00FC4E7A">
        <w:rPr>
          <w:rFonts w:ascii="Candara" w:hAnsi="Candara"/>
          <w:sz w:val="28"/>
          <w:szCs w:val="28"/>
        </w:rPr>
        <w:t>Kohanna</w:t>
      </w:r>
      <w:proofErr w:type="spellEnd"/>
      <w:r w:rsidRPr="00FC4E7A">
        <w:rPr>
          <w:rFonts w:ascii="Candara" w:hAnsi="Candara"/>
          <w:sz w:val="28"/>
          <w:szCs w:val="28"/>
        </w:rPr>
        <w:t xml:space="preserve"> is the Corporate Medical Director for AllOne Health, based in Woburn, Massachusetts. He is board certified in both emergency medicine and occupational and environmental medicine. Dr. </w:t>
      </w:r>
      <w:proofErr w:type="spellStart"/>
      <w:r w:rsidRPr="00FC4E7A">
        <w:rPr>
          <w:rFonts w:ascii="Candara" w:hAnsi="Candara"/>
          <w:sz w:val="28"/>
          <w:szCs w:val="28"/>
        </w:rPr>
        <w:t>Kohanna</w:t>
      </w:r>
      <w:proofErr w:type="spellEnd"/>
      <w:r w:rsidRPr="00FC4E7A">
        <w:rPr>
          <w:rFonts w:ascii="Candara" w:hAnsi="Candara"/>
          <w:sz w:val="28"/>
          <w:szCs w:val="28"/>
        </w:rPr>
        <w:t xml:space="preserve"> develops innovative, customized occupational and environmental health services solutions for a range of clients. His expertise includes environmental exposures, medical surveillance programs, drug and alcohol testing, work-related injury management, wellness and health promotion, travel medicine, and pre-placement health screening. Dr. </w:t>
      </w:r>
      <w:proofErr w:type="spellStart"/>
      <w:r w:rsidRPr="00FC4E7A">
        <w:rPr>
          <w:rFonts w:ascii="Candara" w:hAnsi="Candara"/>
          <w:sz w:val="28"/>
          <w:szCs w:val="28"/>
        </w:rPr>
        <w:t>Kohanna</w:t>
      </w:r>
      <w:proofErr w:type="spellEnd"/>
      <w:r w:rsidRPr="00FC4E7A">
        <w:rPr>
          <w:rFonts w:ascii="Candara" w:hAnsi="Candara"/>
          <w:sz w:val="28"/>
          <w:szCs w:val="28"/>
        </w:rPr>
        <w:t xml:space="preserve"> received his undergraduate degree from Columbia University and his medical degree from George Washington University. He has an MBA from Northeastern University.  He is a Fellow in the American College of Occupational and Environmental Medicine, and is a certified Medical Review Officer. </w:t>
      </w:r>
    </w:p>
    <w:p w:rsidR="0044648B" w:rsidRPr="00FC4E7A" w:rsidRDefault="0044648B" w:rsidP="0061734C">
      <w:pPr>
        <w:rPr>
          <w:rFonts w:ascii="Candara" w:hAnsi="Candara"/>
          <w:b/>
          <w:sz w:val="28"/>
          <w:szCs w:val="28"/>
        </w:rPr>
      </w:pPr>
    </w:p>
    <w:p w:rsidR="00A41EA0" w:rsidRPr="00FC4E7A" w:rsidRDefault="0061734C" w:rsidP="00A41EA0">
      <w:pPr>
        <w:spacing w:after="80"/>
        <w:rPr>
          <w:rFonts w:ascii="Candara" w:hAnsi="Candara"/>
          <w:sz w:val="28"/>
          <w:szCs w:val="28"/>
          <w:u w:val="single"/>
        </w:rPr>
      </w:pPr>
      <w:r w:rsidRPr="00FC4E7A">
        <w:rPr>
          <w:rFonts w:ascii="Candara" w:hAnsi="Candara"/>
          <w:b/>
          <w:sz w:val="28"/>
          <w:szCs w:val="28"/>
          <w:u w:val="single"/>
        </w:rPr>
        <w:t>To register:</w:t>
      </w:r>
      <w:r w:rsidR="00A41EA0" w:rsidRPr="00FC4E7A">
        <w:rPr>
          <w:rFonts w:ascii="Candara" w:hAnsi="Candara"/>
          <w:sz w:val="28"/>
          <w:szCs w:val="28"/>
          <w:u w:val="single"/>
        </w:rPr>
        <w:t xml:space="preserve"> </w:t>
      </w:r>
    </w:p>
    <w:p w:rsidR="0044648B" w:rsidRPr="00FC4E7A" w:rsidRDefault="00A41EA0">
      <w:pPr>
        <w:rPr>
          <w:rFonts w:ascii="Candara" w:hAnsi="Candara"/>
          <w:sz w:val="28"/>
          <w:szCs w:val="28"/>
        </w:rPr>
      </w:pPr>
      <w:r w:rsidRPr="00FC4E7A">
        <w:rPr>
          <w:rFonts w:ascii="Candara" w:hAnsi="Candara"/>
          <w:sz w:val="28"/>
          <w:szCs w:val="28"/>
        </w:rPr>
        <w:t>Please go</w:t>
      </w:r>
      <w:r w:rsidR="00016A35" w:rsidRPr="00FC4E7A">
        <w:rPr>
          <w:rFonts w:ascii="Candara" w:hAnsi="Candara"/>
          <w:sz w:val="28"/>
          <w:szCs w:val="28"/>
        </w:rPr>
        <w:t xml:space="preserve"> to the following link and complete the required information</w:t>
      </w:r>
      <w:r w:rsidR="0044648B" w:rsidRPr="00FC4E7A">
        <w:rPr>
          <w:rFonts w:ascii="Candara" w:hAnsi="Candara"/>
          <w:sz w:val="28"/>
          <w:szCs w:val="28"/>
        </w:rPr>
        <w:t>:</w:t>
      </w:r>
      <w:r w:rsidR="0044648B" w:rsidRPr="00FC4E7A">
        <w:rPr>
          <w:rFonts w:ascii="Candara" w:hAnsi="Candara"/>
          <w:b/>
          <w:color w:val="570057"/>
          <w:sz w:val="28"/>
          <w:szCs w:val="28"/>
          <w:u w:val="single"/>
        </w:rPr>
        <w:t xml:space="preserve"> </w:t>
      </w:r>
      <w:hyperlink r:id="rId10" w:history="1">
        <w:r w:rsidR="0044648B" w:rsidRPr="00FC4E7A">
          <w:rPr>
            <w:rStyle w:val="Hyperlink"/>
            <w:rFonts w:ascii="Candara" w:hAnsi="Candara"/>
            <w:b/>
            <w:color w:val="570057"/>
            <w:sz w:val="28"/>
            <w:szCs w:val="28"/>
          </w:rPr>
          <w:t>https://attendee.gotowebinar.com/register/271802941294125570</w:t>
        </w:r>
      </w:hyperlink>
      <w:r w:rsidR="0044648B" w:rsidRPr="00FC4E7A">
        <w:rPr>
          <w:rFonts w:ascii="Candara" w:hAnsi="Candara"/>
          <w:b/>
          <w:color w:val="570057"/>
          <w:sz w:val="28"/>
          <w:szCs w:val="28"/>
          <w:u w:val="single"/>
        </w:rPr>
        <w:br/>
      </w:r>
      <w:proofErr w:type="gramStart"/>
      <w:r w:rsidR="0044648B" w:rsidRPr="00FC4E7A">
        <w:rPr>
          <w:rFonts w:ascii="Candara" w:hAnsi="Candara"/>
          <w:sz w:val="28"/>
          <w:szCs w:val="28"/>
        </w:rPr>
        <w:t>After</w:t>
      </w:r>
      <w:proofErr w:type="gramEnd"/>
      <w:r w:rsidR="0044648B" w:rsidRPr="00FC4E7A">
        <w:rPr>
          <w:rFonts w:ascii="Candara" w:hAnsi="Candara"/>
          <w:sz w:val="28"/>
          <w:szCs w:val="28"/>
        </w:rPr>
        <w:t xml:space="preserve"> registering, </w:t>
      </w:r>
      <w:r w:rsidR="00B80331" w:rsidRPr="00FC4E7A">
        <w:rPr>
          <w:rFonts w:ascii="Candara" w:hAnsi="Candara"/>
          <w:sz w:val="28"/>
          <w:szCs w:val="28"/>
        </w:rPr>
        <w:t xml:space="preserve">you will receive an </w:t>
      </w:r>
      <w:r w:rsidR="00016A35" w:rsidRPr="00FC4E7A">
        <w:rPr>
          <w:rFonts w:ascii="Candara" w:hAnsi="Candara"/>
          <w:sz w:val="28"/>
          <w:szCs w:val="28"/>
        </w:rPr>
        <w:t>email containing webinar access details</w:t>
      </w:r>
      <w:r w:rsidR="00B80331" w:rsidRPr="00FC4E7A">
        <w:rPr>
          <w:rFonts w:ascii="Candara" w:hAnsi="Candara"/>
          <w:sz w:val="28"/>
          <w:szCs w:val="28"/>
        </w:rPr>
        <w:t xml:space="preserve">.  </w:t>
      </w:r>
      <w:r w:rsidR="00696E1F" w:rsidRPr="00FC4E7A">
        <w:rPr>
          <w:rFonts w:ascii="Candara" w:hAnsi="Candara"/>
          <w:sz w:val="28"/>
          <w:szCs w:val="28"/>
        </w:rPr>
        <w:t>See you there!</w:t>
      </w:r>
    </w:p>
    <w:sectPr w:rsidR="0044648B" w:rsidRPr="00FC4E7A" w:rsidSect="00597BF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1D0" w:rsidRDefault="007061D0" w:rsidP="0044648B">
      <w:r>
        <w:separator/>
      </w:r>
    </w:p>
  </w:endnote>
  <w:endnote w:type="continuationSeparator" w:id="0">
    <w:p w:rsidR="007061D0" w:rsidRDefault="007061D0" w:rsidP="00446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48B" w:rsidRDefault="0044648B" w:rsidP="0044648B">
    <w:pPr>
      <w:pStyle w:val="Footer"/>
      <w:jc w:val="center"/>
    </w:pPr>
    <w:r>
      <w:rPr>
        <w:noProof/>
      </w:rPr>
      <w:drawing>
        <wp:inline distT="0" distB="0" distL="0" distR="0" wp14:anchorId="01B8FB06" wp14:editId="3082C942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1D0" w:rsidRDefault="007061D0" w:rsidP="0044648B">
      <w:r>
        <w:separator/>
      </w:r>
    </w:p>
  </w:footnote>
  <w:footnote w:type="continuationSeparator" w:id="0">
    <w:p w:rsidR="007061D0" w:rsidRDefault="007061D0" w:rsidP="00446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48B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1D0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2D4A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FFB"/>
    <w:rsid w:val="00F91B4E"/>
    <w:rsid w:val="00F91E95"/>
    <w:rsid w:val="00F929D2"/>
    <w:rsid w:val="00F92C27"/>
    <w:rsid w:val="00F936AF"/>
    <w:rsid w:val="00F93B53"/>
    <w:rsid w:val="00F93EFD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38A6"/>
    <w:rsid w:val="00FC47FF"/>
    <w:rsid w:val="00FC4E7A"/>
    <w:rsid w:val="00FC6C9C"/>
    <w:rsid w:val="00FC6FCB"/>
    <w:rsid w:val="00FC764C"/>
    <w:rsid w:val="00FC7861"/>
    <w:rsid w:val="00FD0415"/>
    <w:rsid w:val="00FD07E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4648B"/>
  </w:style>
  <w:style w:type="paragraph" w:styleId="Header">
    <w:name w:val="header"/>
    <w:basedOn w:val="Normal"/>
    <w:link w:val="HeaderChar"/>
    <w:rsid w:val="004464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4648B"/>
    <w:rPr>
      <w:sz w:val="24"/>
      <w:szCs w:val="24"/>
    </w:rPr>
  </w:style>
  <w:style w:type="paragraph" w:styleId="Footer">
    <w:name w:val="footer"/>
    <w:basedOn w:val="Normal"/>
    <w:link w:val="FooterChar"/>
    <w:rsid w:val="004464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648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44648B"/>
  </w:style>
  <w:style w:type="paragraph" w:styleId="Header">
    <w:name w:val="header"/>
    <w:basedOn w:val="Normal"/>
    <w:link w:val="HeaderChar"/>
    <w:rsid w:val="004464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4648B"/>
    <w:rPr>
      <w:sz w:val="24"/>
      <w:szCs w:val="24"/>
    </w:rPr>
  </w:style>
  <w:style w:type="paragraph" w:styleId="Footer">
    <w:name w:val="footer"/>
    <w:basedOn w:val="Normal"/>
    <w:link w:val="FooterChar"/>
    <w:rsid w:val="004464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4648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attendee.gotowebinar.com/register/27180294129412557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1702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ajomini</cp:lastModifiedBy>
  <cp:revision>2</cp:revision>
  <cp:lastPrinted>2014-09-25T18:47:00Z</cp:lastPrinted>
  <dcterms:created xsi:type="dcterms:W3CDTF">2015-08-11T17:31:00Z</dcterms:created>
  <dcterms:modified xsi:type="dcterms:W3CDTF">2015-08-11T17:31:00Z</dcterms:modified>
</cp:coreProperties>
</file>