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105E90" w:rsidRDefault="00105E90" w:rsidP="00105E90">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105E90" w:rsidRPr="008578A0" w:rsidRDefault="00105E90" w:rsidP="00105E90">
      <w:pPr>
        <w:widowControl w:val="0"/>
        <w:jc w:val="center"/>
        <w:rPr>
          <w:rFonts w:ascii="Candara" w:hAnsi="Candara"/>
          <w:b/>
          <w:sz w:val="16"/>
          <w:szCs w:val="16"/>
          <w:u w:val="single"/>
        </w:rPr>
      </w:pPr>
    </w:p>
    <w:p w:rsidR="00023261" w:rsidRPr="00A024D2" w:rsidRDefault="00794EC8" w:rsidP="00023261">
      <w:pPr>
        <w:jc w:val="center"/>
        <w:rPr>
          <w:rFonts w:ascii="Candara" w:hAnsi="Candara"/>
          <w:b/>
          <w:sz w:val="40"/>
          <w:szCs w:val="40"/>
        </w:rPr>
      </w:pPr>
      <w:r w:rsidRPr="00A024D2">
        <w:rPr>
          <w:rFonts w:ascii="Candara" w:hAnsi="Candara"/>
          <w:b/>
          <w:sz w:val="40"/>
          <w:szCs w:val="40"/>
        </w:rPr>
        <w:t>What Do I Say: Responding to Colleagues After Loss</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794EC8" w:rsidP="007946C6">
                            <w:pPr>
                              <w:jc w:val="center"/>
                              <w:rPr>
                                <w:rFonts w:ascii="Candara" w:hAnsi="Candara"/>
                                <w:b/>
                                <w:color w:val="FFFFFF"/>
                                <w:sz w:val="36"/>
                                <w:szCs w:val="36"/>
                              </w:rPr>
                            </w:pPr>
                            <w:r>
                              <w:rPr>
                                <w:rFonts w:ascii="Candara" w:hAnsi="Candara"/>
                                <w:b/>
                                <w:color w:val="FFFFFF"/>
                                <w:sz w:val="36"/>
                                <w:szCs w:val="36"/>
                              </w:rPr>
                              <w:t>January 4</w:t>
                            </w:r>
                            <w:r w:rsidR="00105E90">
                              <w:rPr>
                                <w:rFonts w:ascii="Candara" w:hAnsi="Candara"/>
                                <w:b/>
                                <w:color w:val="FFFFFF"/>
                                <w:sz w:val="36"/>
                                <w:szCs w:val="36"/>
                              </w:rPr>
                              <w:t xml:space="preserve">, </w:t>
                            </w:r>
                            <w:r w:rsidR="00105E90">
                              <w:rPr>
                                <w:rFonts w:ascii="Candara" w:hAnsi="Candara"/>
                                <w:b/>
                                <w:color w:val="FFFFFF"/>
                                <w:sz w:val="36"/>
                                <w:szCs w:val="36"/>
                              </w:rPr>
                              <w:t>201</w:t>
                            </w:r>
                            <w:r w:rsidR="00717B7D">
                              <w:rPr>
                                <w:rFonts w:ascii="Candara" w:hAnsi="Candara"/>
                                <w:b/>
                                <w:color w:val="FFFFFF"/>
                                <w:sz w:val="36"/>
                                <w:szCs w:val="36"/>
                              </w:rPr>
                              <w:t>8</w:t>
                            </w:r>
                            <w:bookmarkStart w:id="0" w:name="_GoBack"/>
                            <w:bookmarkEnd w:id="0"/>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" filled="f" stroked="f">
                <v:textbox>
                  <w:txbxContent>
                    <w:p w:rsidR="007946C6" w:rsidRPr="000F257A" w:rsidRDefault="00794EC8" w:rsidP="007946C6">
                      <w:pPr>
                        <w:jc w:val="center"/>
                        <w:rPr>
                          <w:rFonts w:ascii="Candara" w:hAnsi="Candara"/>
                          <w:b/>
                          <w:color w:val="FFFFFF"/>
                          <w:sz w:val="36"/>
                          <w:szCs w:val="36"/>
                        </w:rPr>
                      </w:pPr>
                      <w:r>
                        <w:rPr>
                          <w:rFonts w:ascii="Candara" w:hAnsi="Candara"/>
                          <w:b/>
                          <w:color w:val="FFFFFF"/>
                          <w:sz w:val="36"/>
                          <w:szCs w:val="36"/>
                        </w:rPr>
                        <w:t>January 4</w:t>
                      </w:r>
                      <w:r w:rsidR="00105E90">
                        <w:rPr>
                          <w:rFonts w:ascii="Candara" w:hAnsi="Candara"/>
                          <w:b/>
                          <w:color w:val="FFFFFF"/>
                          <w:sz w:val="36"/>
                          <w:szCs w:val="36"/>
                        </w:rPr>
                        <w:t xml:space="preserve">, </w:t>
                      </w:r>
                      <w:r w:rsidR="00105E90">
                        <w:rPr>
                          <w:rFonts w:ascii="Candara" w:hAnsi="Candara"/>
                          <w:b/>
                          <w:color w:val="FFFFFF"/>
                          <w:sz w:val="36"/>
                          <w:szCs w:val="36"/>
                        </w:rPr>
                        <w:t>201</w:t>
                      </w:r>
                      <w:r w:rsidR="00717B7D">
                        <w:rPr>
                          <w:rFonts w:ascii="Candara" w:hAnsi="Candara"/>
                          <w:b/>
                          <w:color w:val="FFFFFF"/>
                          <w:sz w:val="36"/>
                          <w:szCs w:val="36"/>
                        </w:rPr>
                        <w:t>8</w:t>
                      </w:r>
                      <w:bookmarkStart w:id="1" w:name="_GoBack"/>
                      <w:bookmarkEnd w:id="1"/>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85371F" w:rsidRPr="0085371F" w:rsidRDefault="00FE490C" w:rsidP="0085371F">
      <w:pPr>
        <w:widowControl w:val="0"/>
        <w:rPr>
          <w:color w:val="000000"/>
          <w:kern w:val="28"/>
          <w:sz w:val="20"/>
          <w:szCs w:val="20"/>
          <w14:cntxtAlts/>
        </w:rPr>
      </w:pPr>
      <w:r w:rsidRPr="00FE490C">
        <w:rPr>
          <w:color w:val="000000"/>
          <w:kern w:val="28"/>
          <w:sz w:val="20"/>
          <w:szCs w:val="20"/>
          <w14:cntxtAlts/>
        </w:rPr>
        <w:t> </w:t>
      </w:r>
    </w:p>
    <w:p w:rsidR="00CA252E" w:rsidRDefault="00CA252E" w:rsidP="00A024D2">
      <w:pPr>
        <w:widowControl w:val="0"/>
        <w:jc w:val="both"/>
        <w:rPr>
          <w:rFonts w:ascii="Candara" w:eastAsia="Calibri" w:hAnsi="Candara" w:cs="Arial"/>
          <w:sz w:val="26"/>
          <w:szCs w:val="26"/>
        </w:rPr>
      </w:pPr>
      <w:r w:rsidRPr="00794EC8">
        <w:rPr>
          <w:rFonts w:ascii="Candara" w:eastAsia="Calibri" w:hAnsi="Candara" w:cs="Arial"/>
          <w:sz w:val="26"/>
          <w:szCs w:val="26"/>
        </w:rPr>
        <w:t>When something tragic has happened or there’s been a death, we may find ourselves at a loss for words, uncertain how to proceed. This is particularly difficult in the workplace, as boundaries in workplace relationships are often unclear. Attend this webinar to learn how to avoid making insens</w:t>
      </w:r>
      <w:r w:rsidR="00A024D2">
        <w:rPr>
          <w:rFonts w:ascii="Candara" w:eastAsia="Calibri" w:hAnsi="Candara" w:cs="Arial"/>
          <w:sz w:val="26"/>
          <w:szCs w:val="26"/>
        </w:rPr>
        <w:t xml:space="preserve">itive comments, and how best to </w:t>
      </w:r>
      <w:r w:rsidRPr="00794EC8">
        <w:rPr>
          <w:rFonts w:ascii="Candara" w:eastAsia="Calibri" w:hAnsi="Candara" w:cs="Arial"/>
          <w:sz w:val="26"/>
          <w:szCs w:val="26"/>
        </w:rPr>
        <w:t>support your team members after a loss. This webinar will explore critical incidents, critical incidents stress response, the grief process, common missteps,</w:t>
      </w:r>
      <w:r w:rsidR="00794EC8">
        <w:rPr>
          <w:rFonts w:ascii="Candara" w:eastAsia="Calibri" w:hAnsi="Candara" w:cs="Arial"/>
          <w:sz w:val="26"/>
          <w:szCs w:val="26"/>
        </w:rPr>
        <w:t xml:space="preserve"> and</w:t>
      </w:r>
      <w:r w:rsidR="00A024D2">
        <w:rPr>
          <w:rFonts w:ascii="Candara" w:eastAsia="Calibri" w:hAnsi="Candara" w:cs="Arial"/>
          <w:sz w:val="26"/>
          <w:szCs w:val="26"/>
        </w:rPr>
        <w:t xml:space="preserve"> </w:t>
      </w:r>
      <w:r w:rsidRPr="00794EC8">
        <w:rPr>
          <w:rFonts w:ascii="Candara" w:eastAsia="Calibri" w:hAnsi="Candara" w:cs="Arial"/>
          <w:sz w:val="26"/>
          <w:szCs w:val="26"/>
        </w:rPr>
        <w:t>supportive actions colleagues and managers can take</w:t>
      </w:r>
      <w:r w:rsidR="00794EC8">
        <w:rPr>
          <w:rFonts w:ascii="Candara" w:eastAsia="Calibri" w:hAnsi="Candara" w:cs="Arial"/>
          <w:sz w:val="26"/>
          <w:szCs w:val="26"/>
        </w:rPr>
        <w:t>.</w:t>
      </w:r>
    </w:p>
    <w:p w:rsidR="00A024D2" w:rsidRPr="00A024D2" w:rsidRDefault="00A024D2" w:rsidP="00A024D2">
      <w:pPr>
        <w:widowControl w:val="0"/>
        <w:jc w:val="both"/>
        <w:rPr>
          <w:rFonts w:ascii="Candara" w:eastAsia="Calibri" w:hAnsi="Candara" w:cs="Arial"/>
          <w:sz w:val="26"/>
          <w:szCs w:val="26"/>
        </w:rPr>
      </w:pPr>
    </w:p>
    <w:p w:rsidR="00724AFF" w:rsidRPr="008867E0" w:rsidRDefault="000E7252" w:rsidP="00FF473B">
      <w:pPr>
        <w:autoSpaceDE w:val="0"/>
        <w:autoSpaceDN w:val="0"/>
        <w:adjustRightInd w:val="0"/>
        <w:spacing w:after="80"/>
        <w:jc w:val="both"/>
        <w:rPr>
          <w:rFonts w:ascii="Candara" w:hAnsi="Candara"/>
          <w:b/>
          <w:sz w:val="26"/>
          <w:szCs w:val="26"/>
          <w:u w:val="single"/>
        </w:rPr>
      </w:pPr>
      <w:r w:rsidRPr="008867E0">
        <w:rPr>
          <w:rFonts w:ascii="Candara" w:hAnsi="Candara"/>
          <w:b/>
          <w:sz w:val="26"/>
          <w:szCs w:val="26"/>
          <w:u w:val="single"/>
        </w:rPr>
        <w:t>About the Presenter:</w:t>
      </w:r>
    </w:p>
    <w:p w:rsidR="008867E0" w:rsidRPr="008873F3" w:rsidRDefault="00366452" w:rsidP="008867E0">
      <w:pPr>
        <w:jc w:val="both"/>
        <w:rPr>
          <w:rFonts w:ascii="Candara" w:eastAsia="Calibri" w:hAnsi="Candara" w:cs="Arial"/>
          <w:sz w:val="26"/>
          <w:szCs w:val="26"/>
        </w:rPr>
      </w:pPr>
      <w:r w:rsidRPr="008867E0">
        <w:rPr>
          <w:rFonts w:ascii="Candara" w:eastAsia="Calibri" w:hAnsi="Candara" w:cs="Arial"/>
          <w:sz w:val="26"/>
          <w:szCs w:val="26"/>
        </w:rPr>
        <w:t xml:space="preserve">Cally Ritter is </w:t>
      </w:r>
      <w:r w:rsidR="008873F3" w:rsidRPr="008867E0">
        <w:rPr>
          <w:rFonts w:ascii="Candara" w:eastAsia="Calibri" w:hAnsi="Candara" w:cs="Arial"/>
          <w:sz w:val="26"/>
          <w:szCs w:val="26"/>
        </w:rPr>
        <w:t>the Director of Training and Development for AllOne Health EAP</w:t>
      </w:r>
      <w:r w:rsidRPr="008867E0">
        <w:rPr>
          <w:rFonts w:ascii="Candara" w:eastAsia="Calibri" w:hAnsi="Candara" w:cs="Arial"/>
          <w:sz w:val="26"/>
          <w:szCs w:val="26"/>
        </w:rPr>
        <w:t>, and a Licensed Indep</w:t>
      </w:r>
      <w:r w:rsidR="008873F3" w:rsidRPr="008867E0">
        <w:rPr>
          <w:rFonts w:ascii="Candara" w:eastAsia="Calibri" w:hAnsi="Candara" w:cs="Arial"/>
          <w:sz w:val="26"/>
          <w:szCs w:val="26"/>
        </w:rPr>
        <w:t xml:space="preserve">endent Clinical Social Worker. </w:t>
      </w:r>
      <w:r w:rsidRPr="008867E0">
        <w:rPr>
          <w:rFonts w:ascii="Candara" w:eastAsia="Calibri" w:hAnsi="Candara" w:cs="Arial"/>
          <w:sz w:val="26"/>
          <w:szCs w:val="26"/>
        </w:rPr>
        <w:t xml:space="preserve">She has a B.A. from </w:t>
      </w:r>
      <w:proofErr w:type="spellStart"/>
      <w:r w:rsidRPr="008867E0">
        <w:rPr>
          <w:rFonts w:ascii="Candara" w:eastAsia="Calibri" w:hAnsi="Candara" w:cs="Arial"/>
          <w:sz w:val="26"/>
          <w:szCs w:val="26"/>
        </w:rPr>
        <w:t>Bucknell</w:t>
      </w:r>
      <w:proofErr w:type="spellEnd"/>
      <w:r w:rsidRPr="008867E0">
        <w:rPr>
          <w:rFonts w:ascii="Candara" w:eastAsia="Calibri" w:hAnsi="Candara" w:cs="Arial"/>
          <w:sz w:val="26"/>
          <w:szCs w:val="26"/>
        </w:rPr>
        <w:t xml:space="preserve"> University, a master of social work from the University of Pittsburgh, and </w:t>
      </w:r>
      <w:r w:rsidR="008873F3" w:rsidRPr="008867E0">
        <w:rPr>
          <w:rFonts w:ascii="Candara" w:eastAsia="Calibri" w:hAnsi="Candara" w:cs="Arial"/>
          <w:sz w:val="26"/>
          <w:szCs w:val="26"/>
        </w:rPr>
        <w:t>over 25</w:t>
      </w:r>
      <w:r w:rsidR="008867E0" w:rsidRPr="008867E0">
        <w:rPr>
          <w:rFonts w:ascii="Candara" w:eastAsia="Calibri" w:hAnsi="Candara" w:cs="Arial"/>
          <w:sz w:val="26"/>
          <w:szCs w:val="26"/>
        </w:rPr>
        <w:t xml:space="preserve"> years of clinical </w:t>
      </w:r>
      <w:r w:rsidRPr="008867E0">
        <w:rPr>
          <w:rFonts w:ascii="Candara" w:eastAsia="Calibri" w:hAnsi="Candara" w:cs="Arial"/>
          <w:sz w:val="26"/>
          <w:szCs w:val="26"/>
        </w:rPr>
        <w:t xml:space="preserve">experience in a variety of settings, including inpatient and outpatient services in Philadelphia, Pittsburgh and Boston.  Cally has been an EAP trainer for more than </w:t>
      </w:r>
      <w:r w:rsidR="008873F3" w:rsidRPr="008867E0">
        <w:rPr>
          <w:rFonts w:ascii="Candara" w:eastAsia="Calibri" w:hAnsi="Candara" w:cs="Arial"/>
          <w:sz w:val="26"/>
          <w:szCs w:val="26"/>
        </w:rPr>
        <w:t>20</w:t>
      </w:r>
      <w:r w:rsidRPr="008867E0">
        <w:rPr>
          <w:rFonts w:ascii="Candara" w:eastAsia="Calibri" w:hAnsi="Candara" w:cs="Arial"/>
          <w:sz w:val="26"/>
          <w:szCs w:val="26"/>
        </w:rPr>
        <w:t xml:space="preserve"> years, and has </w:t>
      </w:r>
      <w:r w:rsidR="00EA2427" w:rsidRPr="008867E0">
        <w:rPr>
          <w:rFonts w:ascii="Candara" w:eastAsia="Calibri" w:hAnsi="Candara" w:cs="Arial"/>
          <w:sz w:val="26"/>
          <w:szCs w:val="26"/>
        </w:rPr>
        <w:t>inspired countless audiences to make shifts in their thinking and behavior for greater work/life effectiveness</w:t>
      </w:r>
      <w:r w:rsidRPr="008867E0">
        <w:rPr>
          <w:rFonts w:ascii="Candara" w:eastAsia="Calibri" w:hAnsi="Candara" w:cs="Arial"/>
          <w:sz w:val="26"/>
          <w:szCs w:val="26"/>
        </w:rPr>
        <w:t xml:space="preserve">.  </w:t>
      </w:r>
      <w:r w:rsidR="00EA2427" w:rsidRPr="008867E0">
        <w:rPr>
          <w:rFonts w:ascii="Candara" w:eastAsia="Calibri" w:hAnsi="Candara" w:cs="Arial"/>
          <w:sz w:val="26"/>
          <w:szCs w:val="26"/>
        </w:rPr>
        <w:t xml:space="preserve">Cally presents at national, regional, and state conferences, and facilitates retreats. </w:t>
      </w:r>
      <w:r w:rsidR="008867E0" w:rsidRPr="008873F3">
        <w:rPr>
          <w:rFonts w:ascii="Candara" w:eastAsia="Calibri" w:hAnsi="Candara" w:cs="Arial"/>
          <w:sz w:val="26"/>
          <w:szCs w:val="26"/>
        </w:rPr>
        <w:t>Additionally, she is a certified Motivation Factor facilitator.</w:t>
      </w:r>
      <w:r w:rsidR="008867E0" w:rsidRPr="008867E0">
        <w:rPr>
          <w:rFonts w:ascii="Candara" w:eastAsia="Calibri" w:hAnsi="Candara" w:cs="Arial"/>
          <w:sz w:val="26"/>
          <w:szCs w:val="26"/>
        </w:rPr>
        <w:t xml:space="preserve"> </w:t>
      </w:r>
      <w:r w:rsidRPr="008867E0">
        <w:rPr>
          <w:rFonts w:ascii="Candara" w:eastAsia="Calibri" w:hAnsi="Candara" w:cs="Arial"/>
          <w:sz w:val="26"/>
          <w:szCs w:val="26"/>
        </w:rPr>
        <w:t xml:space="preserve">Her areas of interest include the multigenerational workplace, </w:t>
      </w:r>
      <w:r w:rsidR="00EA2427" w:rsidRPr="008867E0">
        <w:rPr>
          <w:rFonts w:ascii="Candara" w:eastAsia="Calibri" w:hAnsi="Candara" w:cs="Arial"/>
          <w:sz w:val="26"/>
          <w:szCs w:val="26"/>
        </w:rPr>
        <w:t>stress/</w:t>
      </w:r>
      <w:r w:rsidRPr="008867E0">
        <w:rPr>
          <w:rFonts w:ascii="Candara" w:eastAsia="Calibri" w:hAnsi="Candara" w:cs="Arial"/>
          <w:sz w:val="26"/>
          <w:szCs w:val="26"/>
        </w:rPr>
        <w:t xml:space="preserve">resiliency and employee motivation. She infuses her seminars with energy, examples, exercises, and content excellence.  </w:t>
      </w:r>
      <w:r w:rsidR="008867E0" w:rsidRPr="008873F3">
        <w:rPr>
          <w:rFonts w:ascii="Candara" w:eastAsia="Calibri" w:hAnsi="Candara" w:cs="Arial"/>
          <w:sz w:val="26"/>
          <w:szCs w:val="26"/>
        </w:rPr>
        <w:t xml:space="preserve">Cally feels fortunate to engage daily with audiences and be present for personal and professional transformation.  </w:t>
      </w:r>
    </w:p>
    <w:p w:rsidR="0085371F" w:rsidRPr="008867E0" w:rsidRDefault="0085371F" w:rsidP="0085371F">
      <w:pPr>
        <w:jc w:val="both"/>
        <w:rPr>
          <w:rFonts w:ascii="Candara" w:eastAsia="Calibri" w:hAnsi="Candara" w:cs="Arial"/>
          <w:sz w:val="26"/>
          <w:szCs w:val="26"/>
        </w:rPr>
      </w:pPr>
    </w:p>
    <w:p w:rsidR="00A41EA0" w:rsidRPr="008867E0" w:rsidRDefault="0061734C" w:rsidP="00A41EA0">
      <w:pPr>
        <w:spacing w:after="80"/>
        <w:rPr>
          <w:rFonts w:ascii="Candara" w:eastAsia="Calibri" w:hAnsi="Candara" w:cs="Arial"/>
          <w:sz w:val="26"/>
          <w:szCs w:val="26"/>
        </w:rPr>
      </w:pPr>
      <w:r w:rsidRPr="008867E0">
        <w:rPr>
          <w:rFonts w:ascii="Candara" w:hAnsi="Candara"/>
          <w:b/>
          <w:sz w:val="26"/>
          <w:szCs w:val="26"/>
          <w:u w:val="single"/>
        </w:rPr>
        <w:t>To register:</w:t>
      </w:r>
      <w:r w:rsidR="00A41EA0" w:rsidRPr="008867E0">
        <w:rPr>
          <w:rFonts w:ascii="Candara" w:hAnsi="Candara"/>
          <w:sz w:val="26"/>
          <w:szCs w:val="26"/>
          <w:u w:val="single"/>
        </w:rPr>
        <w:t xml:space="preserve"> </w:t>
      </w:r>
    </w:p>
    <w:p w:rsidR="00105E90" w:rsidRPr="008867E0" w:rsidRDefault="00A41EA0" w:rsidP="00105E90">
      <w:pPr>
        <w:rPr>
          <w:rFonts w:ascii="Candara" w:hAnsi="Candara"/>
          <w:sz w:val="26"/>
          <w:szCs w:val="26"/>
        </w:rPr>
      </w:pPr>
      <w:r w:rsidRPr="008867E0">
        <w:rPr>
          <w:rFonts w:ascii="Candara" w:hAnsi="Candara"/>
          <w:sz w:val="26"/>
          <w:szCs w:val="26"/>
        </w:rPr>
        <w:t>Please go</w:t>
      </w:r>
      <w:r w:rsidR="00016A35" w:rsidRPr="008867E0">
        <w:rPr>
          <w:rFonts w:ascii="Candara" w:hAnsi="Candara"/>
          <w:sz w:val="26"/>
          <w:szCs w:val="26"/>
        </w:rPr>
        <w:t xml:space="preserve"> to the following link and complete the required information: </w:t>
      </w:r>
    </w:p>
    <w:p w:rsidR="00A024D2" w:rsidRPr="00794EC8" w:rsidRDefault="00717B7D" w:rsidP="00A024D2">
      <w:pPr>
        <w:jc w:val="both"/>
        <w:rPr>
          <w:rStyle w:val="Hyperlink"/>
          <w:rFonts w:ascii="Candara" w:hAnsi="Candara"/>
          <w:sz w:val="26"/>
          <w:szCs w:val="26"/>
        </w:rPr>
      </w:pPr>
      <w:hyperlink r:id="rId10" w:history="1">
        <w:r w:rsidR="00A024D2" w:rsidRPr="00A024D2">
          <w:rPr>
            <w:rStyle w:val="Hyperlink"/>
            <w:rFonts w:ascii="Candara" w:hAnsi="Candara"/>
            <w:sz w:val="26"/>
            <w:szCs w:val="26"/>
          </w:rPr>
          <w:t>https://attendee.gotowebinar.com/register/6799453957745698819</w:t>
        </w:r>
      </w:hyperlink>
    </w:p>
    <w:p w:rsidR="00F90E3B" w:rsidRPr="008867E0" w:rsidRDefault="00016A35" w:rsidP="00FE490C">
      <w:pPr>
        <w:widowControl w:val="0"/>
        <w:rPr>
          <w:color w:val="000000"/>
          <w:kern w:val="28"/>
          <w:sz w:val="26"/>
          <w:szCs w:val="26"/>
          <w14:cntxtAlts/>
        </w:rPr>
      </w:pPr>
      <w:r w:rsidRPr="008867E0">
        <w:rPr>
          <w:rFonts w:ascii="Candara" w:hAnsi="Candara"/>
          <w:sz w:val="26"/>
          <w:szCs w:val="26"/>
        </w:rPr>
        <w:t xml:space="preserve">After </w:t>
      </w:r>
      <w:r w:rsidR="00B80331" w:rsidRPr="008867E0">
        <w:rPr>
          <w:rFonts w:ascii="Candara" w:hAnsi="Candara"/>
          <w:sz w:val="26"/>
          <w:szCs w:val="26"/>
        </w:rPr>
        <w:t xml:space="preserve">registering, you will receive an </w:t>
      </w:r>
      <w:r w:rsidRPr="008867E0">
        <w:rPr>
          <w:rFonts w:ascii="Candara" w:hAnsi="Candara"/>
          <w:sz w:val="26"/>
          <w:szCs w:val="26"/>
        </w:rPr>
        <w:t>email containing webinar access details</w:t>
      </w:r>
      <w:r w:rsidR="00B80331" w:rsidRPr="008867E0">
        <w:rPr>
          <w:rFonts w:ascii="Candara" w:hAnsi="Candara"/>
          <w:sz w:val="26"/>
          <w:szCs w:val="26"/>
        </w:rPr>
        <w:t xml:space="preserve">.  </w:t>
      </w:r>
      <w:r w:rsidR="00696E1F" w:rsidRPr="008867E0">
        <w:rPr>
          <w:rFonts w:ascii="Candara" w:hAnsi="Candara"/>
          <w:sz w:val="26"/>
          <w:szCs w:val="26"/>
        </w:rPr>
        <w:t>See you there!</w:t>
      </w:r>
    </w:p>
    <w:p w:rsidR="00A024D2" w:rsidRPr="00794EC8" w:rsidRDefault="00A024D2">
      <w:pPr>
        <w:jc w:val="both"/>
        <w:rPr>
          <w:rStyle w:val="Hyperlink"/>
          <w:rFonts w:ascii="Candara" w:hAnsi="Candara"/>
          <w:sz w:val="26"/>
          <w:szCs w:val="26"/>
        </w:rPr>
      </w:pPr>
    </w:p>
    <w:sectPr w:rsidR="00A024D2" w:rsidRPr="00794EC8"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87" w:rsidRDefault="004F4A87" w:rsidP="00946D4D">
      <w:r>
        <w:separator/>
      </w:r>
    </w:p>
  </w:endnote>
  <w:endnote w:type="continuationSeparator" w:id="0">
    <w:p w:rsidR="004F4A87" w:rsidRDefault="004F4A87"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87" w:rsidRDefault="004F4A87" w:rsidP="00946D4D">
      <w:r>
        <w:separator/>
      </w:r>
    </w:p>
  </w:footnote>
  <w:footnote w:type="continuationSeparator" w:id="0">
    <w:p w:rsidR="004F4A87" w:rsidRDefault="004F4A87"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0CA"/>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5E90"/>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084"/>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7DC"/>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52"/>
    <w:rsid w:val="003664FE"/>
    <w:rsid w:val="003667AF"/>
    <w:rsid w:val="003667F4"/>
    <w:rsid w:val="003670B5"/>
    <w:rsid w:val="00367A02"/>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49C"/>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4A87"/>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17B7D"/>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4EC8"/>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1F"/>
    <w:rsid w:val="008537BF"/>
    <w:rsid w:val="0085484A"/>
    <w:rsid w:val="008549B0"/>
    <w:rsid w:val="00854E3D"/>
    <w:rsid w:val="00854F9F"/>
    <w:rsid w:val="008567EE"/>
    <w:rsid w:val="00856C00"/>
    <w:rsid w:val="00856DF4"/>
    <w:rsid w:val="00856EE3"/>
    <w:rsid w:val="0085750B"/>
    <w:rsid w:val="008578A0"/>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67E0"/>
    <w:rsid w:val="0088711F"/>
    <w:rsid w:val="008873F3"/>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A43"/>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4D2"/>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243"/>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52E"/>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427"/>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E3B"/>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2FDD"/>
    <w:rsid w:val="00FC38A6"/>
    <w:rsid w:val="00FC47FF"/>
    <w:rsid w:val="00FC6C9C"/>
    <w:rsid w:val="00FC6FCB"/>
    <w:rsid w:val="00FC764C"/>
    <w:rsid w:val="00FC7861"/>
    <w:rsid w:val="00FD0415"/>
    <w:rsid w:val="00FD07E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490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 w:type="character" w:customStyle="1" w:styleId="details">
    <w:name w:val="details"/>
    <w:basedOn w:val="DefaultParagraphFont"/>
    <w:rsid w:val="00CA252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 w:type="character" w:customStyle="1" w:styleId="details">
    <w:name w:val="details"/>
    <w:basedOn w:val="DefaultParagraphFont"/>
    <w:rsid w:val="00CA2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4213">
      <w:bodyDiv w:val="1"/>
      <w:marLeft w:val="0"/>
      <w:marRight w:val="0"/>
      <w:marTop w:val="0"/>
      <w:marBottom w:val="0"/>
      <w:divBdr>
        <w:top w:val="none" w:sz="0" w:space="0" w:color="auto"/>
        <w:left w:val="none" w:sz="0" w:space="0" w:color="auto"/>
        <w:bottom w:val="none" w:sz="0" w:space="0" w:color="auto"/>
        <w:right w:val="none" w:sz="0" w:space="0" w:color="auto"/>
      </w:divBdr>
    </w:div>
    <w:div w:id="420416956">
      <w:bodyDiv w:val="1"/>
      <w:marLeft w:val="0"/>
      <w:marRight w:val="0"/>
      <w:marTop w:val="0"/>
      <w:marBottom w:val="0"/>
      <w:divBdr>
        <w:top w:val="none" w:sz="0" w:space="0" w:color="auto"/>
        <w:left w:val="none" w:sz="0" w:space="0" w:color="auto"/>
        <w:bottom w:val="none" w:sz="0" w:space="0" w:color="auto"/>
        <w:right w:val="none" w:sz="0" w:space="0" w:color="auto"/>
      </w:divBdr>
    </w:div>
    <w:div w:id="424376684">
      <w:bodyDiv w:val="1"/>
      <w:marLeft w:val="0"/>
      <w:marRight w:val="0"/>
      <w:marTop w:val="0"/>
      <w:marBottom w:val="0"/>
      <w:divBdr>
        <w:top w:val="none" w:sz="0" w:space="0" w:color="auto"/>
        <w:left w:val="none" w:sz="0" w:space="0" w:color="auto"/>
        <w:bottom w:val="none" w:sz="0" w:space="0" w:color="auto"/>
        <w:right w:val="none" w:sz="0" w:space="0" w:color="auto"/>
      </w:divBdr>
    </w:div>
    <w:div w:id="569661260">
      <w:bodyDiv w:val="1"/>
      <w:marLeft w:val="0"/>
      <w:marRight w:val="0"/>
      <w:marTop w:val="0"/>
      <w:marBottom w:val="0"/>
      <w:divBdr>
        <w:top w:val="none" w:sz="0" w:space="0" w:color="auto"/>
        <w:left w:val="none" w:sz="0" w:space="0" w:color="auto"/>
        <w:bottom w:val="none" w:sz="0" w:space="0" w:color="auto"/>
        <w:right w:val="none" w:sz="0" w:space="0" w:color="auto"/>
      </w:divBdr>
    </w:div>
    <w:div w:id="623734464">
      <w:bodyDiv w:val="1"/>
      <w:marLeft w:val="0"/>
      <w:marRight w:val="0"/>
      <w:marTop w:val="0"/>
      <w:marBottom w:val="0"/>
      <w:divBdr>
        <w:top w:val="none" w:sz="0" w:space="0" w:color="auto"/>
        <w:left w:val="none" w:sz="0" w:space="0" w:color="auto"/>
        <w:bottom w:val="none" w:sz="0" w:space="0" w:color="auto"/>
        <w:right w:val="none" w:sz="0" w:space="0" w:color="auto"/>
      </w:divBdr>
    </w:div>
    <w:div w:id="1038967091">
      <w:bodyDiv w:val="1"/>
      <w:marLeft w:val="0"/>
      <w:marRight w:val="0"/>
      <w:marTop w:val="0"/>
      <w:marBottom w:val="0"/>
      <w:divBdr>
        <w:top w:val="none" w:sz="0" w:space="0" w:color="auto"/>
        <w:left w:val="none" w:sz="0" w:space="0" w:color="auto"/>
        <w:bottom w:val="none" w:sz="0" w:space="0" w:color="auto"/>
        <w:right w:val="none" w:sz="0" w:space="0" w:color="auto"/>
      </w:divBdr>
    </w:div>
    <w:div w:id="1399597541">
      <w:bodyDiv w:val="1"/>
      <w:marLeft w:val="0"/>
      <w:marRight w:val="0"/>
      <w:marTop w:val="0"/>
      <w:marBottom w:val="0"/>
      <w:divBdr>
        <w:top w:val="none" w:sz="0" w:space="0" w:color="auto"/>
        <w:left w:val="none" w:sz="0" w:space="0" w:color="auto"/>
        <w:bottom w:val="none" w:sz="0" w:space="0" w:color="auto"/>
        <w:right w:val="none" w:sz="0" w:space="0" w:color="auto"/>
      </w:divBdr>
    </w:div>
    <w:div w:id="1438983249">
      <w:bodyDiv w:val="1"/>
      <w:marLeft w:val="0"/>
      <w:marRight w:val="0"/>
      <w:marTop w:val="0"/>
      <w:marBottom w:val="0"/>
      <w:divBdr>
        <w:top w:val="none" w:sz="0" w:space="0" w:color="auto"/>
        <w:left w:val="none" w:sz="0" w:space="0" w:color="auto"/>
        <w:bottom w:val="none" w:sz="0" w:space="0" w:color="auto"/>
        <w:right w:val="none" w:sz="0" w:space="0" w:color="auto"/>
      </w:divBdr>
    </w:div>
    <w:div w:id="1587152891">
      <w:bodyDiv w:val="1"/>
      <w:marLeft w:val="0"/>
      <w:marRight w:val="0"/>
      <w:marTop w:val="0"/>
      <w:marBottom w:val="0"/>
      <w:divBdr>
        <w:top w:val="none" w:sz="0" w:space="0" w:color="auto"/>
        <w:left w:val="none" w:sz="0" w:space="0" w:color="auto"/>
        <w:bottom w:val="none" w:sz="0" w:space="0" w:color="auto"/>
        <w:right w:val="none" w:sz="0" w:space="0" w:color="auto"/>
      </w:divBdr>
    </w:div>
    <w:div w:id="1843545926">
      <w:bodyDiv w:val="1"/>
      <w:marLeft w:val="0"/>
      <w:marRight w:val="0"/>
      <w:marTop w:val="0"/>
      <w:marBottom w:val="0"/>
      <w:divBdr>
        <w:top w:val="none" w:sz="0" w:space="0" w:color="auto"/>
        <w:left w:val="none" w:sz="0" w:space="0" w:color="auto"/>
        <w:bottom w:val="none" w:sz="0" w:space="0" w:color="auto"/>
        <w:right w:val="none" w:sz="0" w:space="0" w:color="auto"/>
      </w:divBdr>
    </w:div>
    <w:div w:id="1855610817">
      <w:bodyDiv w:val="1"/>
      <w:marLeft w:val="0"/>
      <w:marRight w:val="0"/>
      <w:marTop w:val="0"/>
      <w:marBottom w:val="0"/>
      <w:divBdr>
        <w:top w:val="none" w:sz="0" w:space="0" w:color="auto"/>
        <w:left w:val="none" w:sz="0" w:space="0" w:color="auto"/>
        <w:bottom w:val="none" w:sz="0" w:space="0" w:color="auto"/>
        <w:right w:val="none" w:sz="0" w:space="0" w:color="auto"/>
      </w:divBdr>
    </w:div>
    <w:div w:id="210849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67994539577456988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295</Words>
  <Characters>1707</Characters>
  <Application>Microsoft Macintosh Word</Application>
  <DocSecurity>0</DocSecurity>
  <Lines>71</Lines>
  <Paragraphs>66</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1936</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2017-10-23T15:53:00Z</dcterms:created>
  <dcterms:modified xsi:type="dcterms:W3CDTF">2017-10-23T15:53:00Z</dcterms:modified>
</cp:coreProperties>
</file>