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52FE" w:rsidRDefault="00323FFB" w:rsidP="00323FFB">
      <w:pPr>
        <w:pStyle w:val="Heading1"/>
      </w:pPr>
      <w:r>
        <w:t xml:space="preserve">Name___________________________________ </w:t>
      </w:r>
      <w:proofErr w:type="gramStart"/>
      <w:r>
        <w:t>Instructor:_</w:t>
      </w:r>
      <w:proofErr w:type="gramEnd"/>
      <w:r>
        <w:t>____________________________</w:t>
      </w:r>
    </w:p>
    <w:p w:rsidR="00323FFB" w:rsidRDefault="00323FFB" w:rsidP="00323FFB">
      <w:r>
        <w:t>CDL Skills Check list</w:t>
      </w:r>
    </w:p>
    <w:p w:rsidR="00323FFB" w:rsidRDefault="00323FFB" w:rsidP="00323FFB">
      <w:pPr>
        <w:pStyle w:val="Heading1"/>
      </w:pPr>
      <w:r>
        <w:t>Behind the Wheel Range Class A CDL</w:t>
      </w:r>
    </w:p>
    <w:tbl>
      <w:tblPr>
        <w:tblStyle w:val="TableGrid"/>
        <w:tblW w:w="0" w:type="auto"/>
        <w:tblLook w:val="04A0" w:firstRow="1" w:lastRow="0" w:firstColumn="1" w:lastColumn="0" w:noHBand="0" w:noVBand="1"/>
      </w:tblPr>
      <w:tblGrid>
        <w:gridCol w:w="558"/>
        <w:gridCol w:w="7830"/>
      </w:tblGrid>
      <w:tr w:rsidR="00323FFB" w:rsidTr="00323FFB">
        <w:tc>
          <w:tcPr>
            <w:tcW w:w="558" w:type="dxa"/>
          </w:tcPr>
          <w:p w:rsidR="00323FFB" w:rsidRDefault="00323FFB" w:rsidP="00323FFB"/>
        </w:tc>
        <w:tc>
          <w:tcPr>
            <w:tcW w:w="7830" w:type="dxa"/>
          </w:tcPr>
          <w:p w:rsidR="00323FFB" w:rsidRPr="00FE76FB" w:rsidRDefault="00323FFB" w:rsidP="00323FFB">
            <w:pPr>
              <w:pStyle w:val="ListParagraph"/>
            </w:pPr>
            <w:r w:rsidRPr="00FE76FB">
              <w:t xml:space="preserve">A2.1 Vehicle Inspection Pre-Trip/ Enroute/Post-Trip </w:t>
            </w:r>
          </w:p>
        </w:tc>
      </w:tr>
      <w:tr w:rsidR="00323FFB" w:rsidTr="00323FFB">
        <w:tc>
          <w:tcPr>
            <w:tcW w:w="558" w:type="dxa"/>
          </w:tcPr>
          <w:p w:rsidR="00323FFB" w:rsidRDefault="00323FFB" w:rsidP="00323FFB"/>
        </w:tc>
        <w:tc>
          <w:tcPr>
            <w:tcW w:w="7830" w:type="dxa"/>
          </w:tcPr>
          <w:p w:rsidR="00323FFB" w:rsidRPr="00FE76FB" w:rsidRDefault="00323FFB" w:rsidP="00323FFB">
            <w:pPr>
              <w:pStyle w:val="ListParagraph"/>
            </w:pPr>
            <w:r w:rsidRPr="00FE76FB">
              <w:t xml:space="preserve">A2.2 Straight Line Backing </w:t>
            </w:r>
          </w:p>
        </w:tc>
      </w:tr>
      <w:tr w:rsidR="00323FFB" w:rsidTr="00323FFB">
        <w:tc>
          <w:tcPr>
            <w:tcW w:w="558" w:type="dxa"/>
          </w:tcPr>
          <w:p w:rsidR="00323FFB" w:rsidRDefault="00323FFB" w:rsidP="00323FFB"/>
        </w:tc>
        <w:tc>
          <w:tcPr>
            <w:tcW w:w="7830" w:type="dxa"/>
          </w:tcPr>
          <w:p w:rsidR="00323FFB" w:rsidRPr="00FE76FB" w:rsidRDefault="00323FFB" w:rsidP="00323FFB">
            <w:pPr>
              <w:pStyle w:val="ListParagraph"/>
            </w:pPr>
            <w:r w:rsidRPr="00FE76FB">
              <w:t xml:space="preserve">A2.3 Alley Dock Backing (45/90 Degree) </w:t>
            </w:r>
          </w:p>
        </w:tc>
      </w:tr>
      <w:tr w:rsidR="00323FFB" w:rsidTr="00323FFB">
        <w:tc>
          <w:tcPr>
            <w:tcW w:w="558" w:type="dxa"/>
          </w:tcPr>
          <w:p w:rsidR="00323FFB" w:rsidRDefault="00323FFB" w:rsidP="00323FFB"/>
        </w:tc>
        <w:tc>
          <w:tcPr>
            <w:tcW w:w="7830" w:type="dxa"/>
          </w:tcPr>
          <w:p w:rsidR="00323FFB" w:rsidRPr="00FE76FB" w:rsidRDefault="00323FFB" w:rsidP="00323FFB">
            <w:pPr>
              <w:pStyle w:val="ListParagraph"/>
            </w:pPr>
            <w:r w:rsidRPr="00FE76FB">
              <w:t>A2.4 Off-Set Backing</w:t>
            </w:r>
          </w:p>
        </w:tc>
      </w:tr>
      <w:tr w:rsidR="00323FFB" w:rsidTr="00323FFB">
        <w:tc>
          <w:tcPr>
            <w:tcW w:w="558" w:type="dxa"/>
          </w:tcPr>
          <w:p w:rsidR="00323FFB" w:rsidRDefault="00323FFB" w:rsidP="00323FFB"/>
        </w:tc>
        <w:tc>
          <w:tcPr>
            <w:tcW w:w="7830" w:type="dxa"/>
          </w:tcPr>
          <w:p w:rsidR="00323FFB" w:rsidRPr="00FE76FB" w:rsidRDefault="00323FFB" w:rsidP="00323FFB">
            <w:pPr>
              <w:pStyle w:val="ListParagraph"/>
            </w:pPr>
            <w:r w:rsidRPr="00FE76FB">
              <w:t xml:space="preserve">A2.5 Parallel Parking Blind Side </w:t>
            </w:r>
          </w:p>
        </w:tc>
      </w:tr>
      <w:tr w:rsidR="00323FFB" w:rsidTr="00323FFB">
        <w:tc>
          <w:tcPr>
            <w:tcW w:w="558" w:type="dxa"/>
          </w:tcPr>
          <w:p w:rsidR="00323FFB" w:rsidRDefault="00323FFB" w:rsidP="00323FFB"/>
        </w:tc>
        <w:tc>
          <w:tcPr>
            <w:tcW w:w="7830" w:type="dxa"/>
          </w:tcPr>
          <w:p w:rsidR="00323FFB" w:rsidRPr="00FE76FB" w:rsidRDefault="00323FFB" w:rsidP="00323FFB">
            <w:pPr>
              <w:pStyle w:val="ListParagraph"/>
            </w:pPr>
            <w:r w:rsidRPr="00FE76FB">
              <w:t xml:space="preserve">A2.6 Parallel Parking Sight Side </w:t>
            </w:r>
          </w:p>
        </w:tc>
      </w:tr>
      <w:tr w:rsidR="00323FFB" w:rsidTr="00323FFB">
        <w:tc>
          <w:tcPr>
            <w:tcW w:w="558" w:type="dxa"/>
          </w:tcPr>
          <w:p w:rsidR="00323FFB" w:rsidRDefault="00323FFB" w:rsidP="00323FFB"/>
        </w:tc>
        <w:tc>
          <w:tcPr>
            <w:tcW w:w="7830" w:type="dxa"/>
          </w:tcPr>
          <w:p w:rsidR="00323FFB" w:rsidRPr="00FE76FB" w:rsidRDefault="00323FFB" w:rsidP="00323FFB">
            <w:pPr>
              <w:pStyle w:val="ListParagraph"/>
            </w:pPr>
            <w:r w:rsidRPr="00FE76FB">
              <w:t>A2.7 Coupling and Uncoupling</w:t>
            </w:r>
          </w:p>
        </w:tc>
      </w:tr>
      <w:tr w:rsidR="00323FFB" w:rsidTr="00323FFB">
        <w:tc>
          <w:tcPr>
            <w:tcW w:w="558" w:type="dxa"/>
          </w:tcPr>
          <w:p w:rsidR="00323FFB" w:rsidRDefault="00323FFB" w:rsidP="00323FFB"/>
        </w:tc>
        <w:tc>
          <w:tcPr>
            <w:tcW w:w="7830" w:type="dxa"/>
          </w:tcPr>
          <w:p w:rsidR="00323FFB" w:rsidRPr="00FE76FB" w:rsidRDefault="00323FFB" w:rsidP="00323FFB">
            <w:pPr>
              <w:pStyle w:val="ListParagraph"/>
            </w:pPr>
            <w:r w:rsidRPr="00FE76FB">
              <w:t xml:space="preserve">A2.1 Vehicle Inspection Pre-Trip/ Enroute/Post-Trip </w:t>
            </w:r>
          </w:p>
        </w:tc>
      </w:tr>
    </w:tbl>
    <w:p w:rsidR="00323FFB" w:rsidRDefault="00323FFB" w:rsidP="00323FFB">
      <w:pPr>
        <w:pStyle w:val="Heading1"/>
      </w:pPr>
      <w:r>
        <w:t>Behind-the-Wheel (BTW) Public Road (A)</w:t>
      </w:r>
    </w:p>
    <w:tbl>
      <w:tblPr>
        <w:tblStyle w:val="TableGrid"/>
        <w:tblW w:w="0" w:type="auto"/>
        <w:tblLook w:val="04A0" w:firstRow="1" w:lastRow="0" w:firstColumn="1" w:lastColumn="0" w:noHBand="0" w:noVBand="1"/>
      </w:tblPr>
      <w:tblGrid>
        <w:gridCol w:w="558"/>
        <w:gridCol w:w="7830"/>
      </w:tblGrid>
      <w:tr w:rsidR="00323FFB" w:rsidTr="00323FFB">
        <w:tc>
          <w:tcPr>
            <w:tcW w:w="558" w:type="dxa"/>
          </w:tcPr>
          <w:p w:rsidR="00323FFB" w:rsidRDefault="00323FFB" w:rsidP="00323FFB"/>
        </w:tc>
        <w:tc>
          <w:tcPr>
            <w:tcW w:w="7830" w:type="dxa"/>
          </w:tcPr>
          <w:p w:rsidR="00323FFB" w:rsidRPr="00033589" w:rsidRDefault="00323FFB" w:rsidP="00323FFB">
            <w:pPr>
              <w:pStyle w:val="ListParagraph"/>
            </w:pPr>
            <w:r w:rsidRPr="00033589">
              <w:t xml:space="preserve">A3.1 Vehicle Controls Including: Left Turns, Right Turns, Lane Changes, Curves at Highway Speeds, and Entry and Exit on the Interstate or Controlled Access Highway </w:t>
            </w:r>
          </w:p>
        </w:tc>
      </w:tr>
      <w:tr w:rsidR="00323FFB" w:rsidTr="00323FFB">
        <w:tc>
          <w:tcPr>
            <w:tcW w:w="558" w:type="dxa"/>
          </w:tcPr>
          <w:p w:rsidR="00323FFB" w:rsidRDefault="00323FFB" w:rsidP="00323FFB"/>
        </w:tc>
        <w:tc>
          <w:tcPr>
            <w:tcW w:w="7830" w:type="dxa"/>
          </w:tcPr>
          <w:p w:rsidR="00323FFB" w:rsidRPr="00033589" w:rsidRDefault="00323FFB" w:rsidP="00323FFB">
            <w:pPr>
              <w:pStyle w:val="ListParagraph"/>
            </w:pPr>
            <w:r w:rsidRPr="00033589">
              <w:t xml:space="preserve">A3.2 Shifting/Transmission </w:t>
            </w:r>
          </w:p>
        </w:tc>
      </w:tr>
      <w:tr w:rsidR="00323FFB" w:rsidTr="00323FFB">
        <w:tc>
          <w:tcPr>
            <w:tcW w:w="558" w:type="dxa"/>
          </w:tcPr>
          <w:p w:rsidR="00323FFB" w:rsidRDefault="00323FFB" w:rsidP="00323FFB"/>
        </w:tc>
        <w:tc>
          <w:tcPr>
            <w:tcW w:w="7830" w:type="dxa"/>
          </w:tcPr>
          <w:p w:rsidR="00323FFB" w:rsidRPr="00033589" w:rsidRDefault="00323FFB" w:rsidP="00323FFB">
            <w:pPr>
              <w:pStyle w:val="ListParagraph"/>
            </w:pPr>
            <w:r w:rsidRPr="00033589">
              <w:t xml:space="preserve">A3.3 Communications/Signaling </w:t>
            </w:r>
          </w:p>
        </w:tc>
      </w:tr>
      <w:tr w:rsidR="00323FFB" w:rsidTr="00323FFB">
        <w:tc>
          <w:tcPr>
            <w:tcW w:w="558" w:type="dxa"/>
          </w:tcPr>
          <w:p w:rsidR="00323FFB" w:rsidRDefault="00323FFB" w:rsidP="00323FFB"/>
        </w:tc>
        <w:tc>
          <w:tcPr>
            <w:tcW w:w="7830" w:type="dxa"/>
          </w:tcPr>
          <w:p w:rsidR="00323FFB" w:rsidRPr="00033589" w:rsidRDefault="00323FFB" w:rsidP="00323FFB">
            <w:pPr>
              <w:pStyle w:val="ListParagraph"/>
            </w:pPr>
            <w:r w:rsidRPr="00033589">
              <w:t xml:space="preserve">A3.4 Visual Search </w:t>
            </w:r>
          </w:p>
        </w:tc>
      </w:tr>
      <w:tr w:rsidR="00323FFB" w:rsidTr="00323FFB">
        <w:tc>
          <w:tcPr>
            <w:tcW w:w="558" w:type="dxa"/>
          </w:tcPr>
          <w:p w:rsidR="00323FFB" w:rsidRDefault="00323FFB" w:rsidP="00323FFB"/>
        </w:tc>
        <w:tc>
          <w:tcPr>
            <w:tcW w:w="7830" w:type="dxa"/>
          </w:tcPr>
          <w:p w:rsidR="00323FFB" w:rsidRPr="00033589" w:rsidRDefault="00323FFB" w:rsidP="00323FFB">
            <w:pPr>
              <w:pStyle w:val="ListParagraph"/>
            </w:pPr>
            <w:r w:rsidRPr="00033589">
              <w:t xml:space="preserve">A3.5 Speed and Space Management </w:t>
            </w:r>
          </w:p>
        </w:tc>
      </w:tr>
      <w:tr w:rsidR="00323FFB" w:rsidTr="00323FFB">
        <w:tc>
          <w:tcPr>
            <w:tcW w:w="558" w:type="dxa"/>
          </w:tcPr>
          <w:p w:rsidR="00323FFB" w:rsidRDefault="00323FFB" w:rsidP="00323FFB"/>
        </w:tc>
        <w:tc>
          <w:tcPr>
            <w:tcW w:w="7830" w:type="dxa"/>
          </w:tcPr>
          <w:p w:rsidR="00323FFB" w:rsidRPr="00033589" w:rsidRDefault="00323FFB" w:rsidP="00323FFB">
            <w:pPr>
              <w:pStyle w:val="ListParagraph"/>
            </w:pPr>
            <w:r w:rsidRPr="00033589">
              <w:t xml:space="preserve">A3.6 Safe Driver Behavior </w:t>
            </w:r>
          </w:p>
        </w:tc>
      </w:tr>
      <w:tr w:rsidR="00323FFB" w:rsidTr="00323FFB">
        <w:tc>
          <w:tcPr>
            <w:tcW w:w="558" w:type="dxa"/>
          </w:tcPr>
          <w:p w:rsidR="00323FFB" w:rsidRDefault="00323FFB" w:rsidP="00323FFB"/>
        </w:tc>
        <w:tc>
          <w:tcPr>
            <w:tcW w:w="7830" w:type="dxa"/>
          </w:tcPr>
          <w:p w:rsidR="00323FFB" w:rsidRPr="00033589" w:rsidRDefault="00323FFB" w:rsidP="00323FFB">
            <w:pPr>
              <w:pStyle w:val="ListParagraph"/>
            </w:pPr>
            <w:r w:rsidRPr="00033589">
              <w:t xml:space="preserve">A3.7 Hours of Service (HOS) Requirements </w:t>
            </w:r>
          </w:p>
        </w:tc>
      </w:tr>
      <w:tr w:rsidR="00323FFB" w:rsidTr="00323FFB">
        <w:tc>
          <w:tcPr>
            <w:tcW w:w="558" w:type="dxa"/>
          </w:tcPr>
          <w:p w:rsidR="00323FFB" w:rsidRDefault="00323FFB" w:rsidP="00323FFB"/>
        </w:tc>
        <w:tc>
          <w:tcPr>
            <w:tcW w:w="7830" w:type="dxa"/>
          </w:tcPr>
          <w:p w:rsidR="00323FFB" w:rsidRPr="00323FFB" w:rsidRDefault="00323FFB" w:rsidP="00323FFB">
            <w:pPr>
              <w:pStyle w:val="ListParagraph"/>
              <w:rPr>
                <w:color w:val="FF0000"/>
              </w:rPr>
            </w:pPr>
            <w:r w:rsidRPr="00323FFB">
              <w:rPr>
                <w:color w:val="FF0000"/>
              </w:rPr>
              <w:t xml:space="preserve">A3.8 Hazard Perception </w:t>
            </w:r>
          </w:p>
        </w:tc>
      </w:tr>
      <w:tr w:rsidR="00323FFB" w:rsidTr="00323FFB">
        <w:tc>
          <w:tcPr>
            <w:tcW w:w="558" w:type="dxa"/>
          </w:tcPr>
          <w:p w:rsidR="00323FFB" w:rsidRDefault="00323FFB" w:rsidP="00323FFB"/>
        </w:tc>
        <w:tc>
          <w:tcPr>
            <w:tcW w:w="7830" w:type="dxa"/>
          </w:tcPr>
          <w:p w:rsidR="00323FFB" w:rsidRPr="00323FFB" w:rsidRDefault="00323FFB" w:rsidP="00323FFB">
            <w:pPr>
              <w:pStyle w:val="ListParagraph"/>
              <w:rPr>
                <w:color w:val="FF0000"/>
              </w:rPr>
            </w:pPr>
            <w:r w:rsidRPr="00323FFB">
              <w:rPr>
                <w:color w:val="FF0000"/>
              </w:rPr>
              <w:t xml:space="preserve">A3.9 Railroad (RR)-Highway Grade Crossing </w:t>
            </w:r>
          </w:p>
        </w:tc>
      </w:tr>
      <w:tr w:rsidR="00323FFB" w:rsidTr="00323FFB">
        <w:tc>
          <w:tcPr>
            <w:tcW w:w="558" w:type="dxa"/>
          </w:tcPr>
          <w:p w:rsidR="00323FFB" w:rsidRDefault="00323FFB" w:rsidP="00323FFB"/>
        </w:tc>
        <w:tc>
          <w:tcPr>
            <w:tcW w:w="7830" w:type="dxa"/>
          </w:tcPr>
          <w:p w:rsidR="00323FFB" w:rsidRPr="00323FFB" w:rsidRDefault="00323FFB" w:rsidP="00323FFB">
            <w:pPr>
              <w:pStyle w:val="ListParagraph"/>
              <w:rPr>
                <w:color w:val="FF0000"/>
              </w:rPr>
            </w:pPr>
            <w:r w:rsidRPr="00323FFB">
              <w:rPr>
                <w:color w:val="FF0000"/>
              </w:rPr>
              <w:t xml:space="preserve">A3.10 Night Operation </w:t>
            </w:r>
          </w:p>
        </w:tc>
      </w:tr>
      <w:tr w:rsidR="00323FFB" w:rsidTr="00323FFB">
        <w:tc>
          <w:tcPr>
            <w:tcW w:w="558" w:type="dxa"/>
          </w:tcPr>
          <w:p w:rsidR="00323FFB" w:rsidRDefault="00323FFB" w:rsidP="00323FFB"/>
        </w:tc>
        <w:tc>
          <w:tcPr>
            <w:tcW w:w="7830" w:type="dxa"/>
          </w:tcPr>
          <w:p w:rsidR="00323FFB" w:rsidRPr="00323FFB" w:rsidRDefault="00323FFB" w:rsidP="00323FFB">
            <w:pPr>
              <w:pStyle w:val="ListParagraph"/>
              <w:rPr>
                <w:color w:val="FF0000"/>
              </w:rPr>
            </w:pPr>
            <w:r w:rsidRPr="00323FFB">
              <w:rPr>
                <w:color w:val="FF0000"/>
              </w:rPr>
              <w:t xml:space="preserve">A3.11 Extreme Driving Conditions </w:t>
            </w:r>
          </w:p>
        </w:tc>
      </w:tr>
      <w:tr w:rsidR="00323FFB" w:rsidTr="00323FFB">
        <w:tc>
          <w:tcPr>
            <w:tcW w:w="558" w:type="dxa"/>
          </w:tcPr>
          <w:p w:rsidR="00323FFB" w:rsidRDefault="00323FFB" w:rsidP="00323FFB"/>
        </w:tc>
        <w:tc>
          <w:tcPr>
            <w:tcW w:w="7830" w:type="dxa"/>
          </w:tcPr>
          <w:p w:rsidR="00323FFB" w:rsidRPr="00323FFB" w:rsidRDefault="00323FFB" w:rsidP="00323FFB">
            <w:pPr>
              <w:pStyle w:val="ListParagraph"/>
              <w:rPr>
                <w:color w:val="FF0000"/>
              </w:rPr>
            </w:pPr>
            <w:r w:rsidRPr="00323FFB">
              <w:rPr>
                <w:color w:val="FF0000"/>
              </w:rPr>
              <w:t>A3.12 Skid Control/Recovery, Jackknifing, and Other Emergencies</w:t>
            </w:r>
          </w:p>
        </w:tc>
      </w:tr>
    </w:tbl>
    <w:p w:rsidR="00323FFB" w:rsidRPr="00323FFB" w:rsidRDefault="00323FFB" w:rsidP="00323FFB">
      <w:r>
        <w:t>Note: Skills described in units A3.8 through A3.12 of this section must be discussed during public road training, but not necessarily performed. Trainees are not required to demonstrate proficiency in the skills described in units A3.8 through 3.12; however, trainees are required to demonstrate their ability to recognize potential dangers, be familiar with how to operate a CMV safely at night and in extreme conditions, and know the causes of skidding and jackknifing and the techniques for avoiding and recovering from them.</w:t>
      </w:r>
    </w:p>
    <w:p w:rsidR="00FE4770" w:rsidRDefault="00FE4770"/>
    <w:p w:rsidR="00FE4770" w:rsidRDefault="00FE4770" w:rsidP="00FE4770">
      <w:r>
        <w:t xml:space="preserve">Instructor signature certifies that all skills have been reviewed and student is proficient: </w:t>
      </w:r>
    </w:p>
    <w:p w:rsidR="00FE4770" w:rsidRDefault="00FE4770" w:rsidP="00FE4770">
      <w:r>
        <w:t>Instructor: _____________________________________</w:t>
      </w:r>
    </w:p>
    <w:p w:rsidR="00FE4770" w:rsidRPr="00323FFB" w:rsidRDefault="00FE4770" w:rsidP="00FE4770">
      <w:r>
        <w:t>Date: _________________________________________</w:t>
      </w:r>
    </w:p>
    <w:p w:rsidR="00323FFB" w:rsidRDefault="00323FFB" w:rsidP="00323FFB">
      <w:pPr>
        <w:pStyle w:val="Heading1"/>
      </w:pPr>
      <w:r>
        <w:lastRenderedPageBreak/>
        <w:t xml:space="preserve">Name___________________________________ </w:t>
      </w:r>
      <w:proofErr w:type="gramStart"/>
      <w:r>
        <w:t>Instructor:_</w:t>
      </w:r>
      <w:proofErr w:type="gramEnd"/>
      <w:r>
        <w:t>____________________________</w:t>
      </w:r>
    </w:p>
    <w:p w:rsidR="00323FFB" w:rsidRDefault="00323FFB" w:rsidP="00323FFB">
      <w:r>
        <w:t>CDL Skills Check list</w:t>
      </w:r>
    </w:p>
    <w:p w:rsidR="00323FFB" w:rsidRDefault="00323FFB" w:rsidP="00323FFB">
      <w:pPr>
        <w:pStyle w:val="Heading1"/>
      </w:pPr>
      <w:r>
        <w:t>Behind the Wheel Range Class B CDL</w:t>
      </w:r>
    </w:p>
    <w:tbl>
      <w:tblPr>
        <w:tblStyle w:val="TableGrid"/>
        <w:tblW w:w="0" w:type="auto"/>
        <w:tblLook w:val="04A0" w:firstRow="1" w:lastRow="0" w:firstColumn="1" w:lastColumn="0" w:noHBand="0" w:noVBand="1"/>
      </w:tblPr>
      <w:tblGrid>
        <w:gridCol w:w="558"/>
        <w:gridCol w:w="7830"/>
      </w:tblGrid>
      <w:tr w:rsidR="00323FFB" w:rsidTr="00D62976">
        <w:tc>
          <w:tcPr>
            <w:tcW w:w="558" w:type="dxa"/>
          </w:tcPr>
          <w:p w:rsidR="00323FFB" w:rsidRDefault="00323FFB" w:rsidP="00D62976"/>
        </w:tc>
        <w:tc>
          <w:tcPr>
            <w:tcW w:w="7830" w:type="dxa"/>
          </w:tcPr>
          <w:p w:rsidR="00323FFB" w:rsidRPr="00FE76FB" w:rsidRDefault="00323FFB" w:rsidP="00D62976">
            <w:pPr>
              <w:pStyle w:val="ListParagraph"/>
            </w:pPr>
            <w:r>
              <w:t>B</w:t>
            </w:r>
            <w:r w:rsidRPr="00FE76FB">
              <w:t xml:space="preserve">2.1 Vehicle Inspection Pre-Trip/ Enroute/Post-Trip </w:t>
            </w:r>
          </w:p>
        </w:tc>
      </w:tr>
      <w:tr w:rsidR="00323FFB" w:rsidTr="00D62976">
        <w:tc>
          <w:tcPr>
            <w:tcW w:w="558" w:type="dxa"/>
          </w:tcPr>
          <w:p w:rsidR="00323FFB" w:rsidRDefault="00323FFB" w:rsidP="00D62976"/>
        </w:tc>
        <w:tc>
          <w:tcPr>
            <w:tcW w:w="7830" w:type="dxa"/>
          </w:tcPr>
          <w:p w:rsidR="00323FFB" w:rsidRPr="00FE76FB" w:rsidRDefault="00323FFB" w:rsidP="00D62976">
            <w:pPr>
              <w:pStyle w:val="ListParagraph"/>
            </w:pPr>
            <w:r>
              <w:t>B</w:t>
            </w:r>
            <w:r w:rsidRPr="00FE76FB">
              <w:t xml:space="preserve">2.2 Straight Line Backing </w:t>
            </w:r>
          </w:p>
        </w:tc>
      </w:tr>
      <w:tr w:rsidR="00323FFB" w:rsidTr="00D62976">
        <w:tc>
          <w:tcPr>
            <w:tcW w:w="558" w:type="dxa"/>
          </w:tcPr>
          <w:p w:rsidR="00323FFB" w:rsidRDefault="00323FFB" w:rsidP="00D62976"/>
        </w:tc>
        <w:tc>
          <w:tcPr>
            <w:tcW w:w="7830" w:type="dxa"/>
          </w:tcPr>
          <w:p w:rsidR="00323FFB" w:rsidRPr="00FE76FB" w:rsidRDefault="00323FFB" w:rsidP="00D62976">
            <w:pPr>
              <w:pStyle w:val="ListParagraph"/>
            </w:pPr>
            <w:r>
              <w:t>B</w:t>
            </w:r>
            <w:r w:rsidRPr="00FE76FB">
              <w:t xml:space="preserve">2.3 Alley Dock Backing (45/90 Degree) </w:t>
            </w:r>
          </w:p>
        </w:tc>
      </w:tr>
      <w:tr w:rsidR="00323FFB" w:rsidTr="00D62976">
        <w:tc>
          <w:tcPr>
            <w:tcW w:w="558" w:type="dxa"/>
          </w:tcPr>
          <w:p w:rsidR="00323FFB" w:rsidRDefault="00323FFB" w:rsidP="00D62976"/>
        </w:tc>
        <w:tc>
          <w:tcPr>
            <w:tcW w:w="7830" w:type="dxa"/>
          </w:tcPr>
          <w:p w:rsidR="00323FFB" w:rsidRPr="00FE76FB" w:rsidRDefault="00323FFB" w:rsidP="00D62976">
            <w:pPr>
              <w:pStyle w:val="ListParagraph"/>
            </w:pPr>
            <w:r>
              <w:t>B</w:t>
            </w:r>
            <w:r w:rsidRPr="00FE76FB">
              <w:t>2.4 Off-Set Backing</w:t>
            </w:r>
          </w:p>
        </w:tc>
      </w:tr>
      <w:tr w:rsidR="00323FFB" w:rsidTr="00D62976">
        <w:tc>
          <w:tcPr>
            <w:tcW w:w="558" w:type="dxa"/>
          </w:tcPr>
          <w:p w:rsidR="00323FFB" w:rsidRDefault="00323FFB" w:rsidP="00D62976"/>
        </w:tc>
        <w:tc>
          <w:tcPr>
            <w:tcW w:w="7830" w:type="dxa"/>
          </w:tcPr>
          <w:p w:rsidR="00323FFB" w:rsidRPr="00FE76FB" w:rsidRDefault="00323FFB" w:rsidP="00D62976">
            <w:pPr>
              <w:pStyle w:val="ListParagraph"/>
            </w:pPr>
            <w:r>
              <w:t>B</w:t>
            </w:r>
            <w:r w:rsidRPr="00FE76FB">
              <w:t xml:space="preserve">2.5 Parallel Parking Blind Side </w:t>
            </w:r>
          </w:p>
        </w:tc>
      </w:tr>
      <w:tr w:rsidR="00323FFB" w:rsidTr="00D62976">
        <w:tc>
          <w:tcPr>
            <w:tcW w:w="558" w:type="dxa"/>
          </w:tcPr>
          <w:p w:rsidR="00323FFB" w:rsidRDefault="00323FFB" w:rsidP="00D62976"/>
        </w:tc>
        <w:tc>
          <w:tcPr>
            <w:tcW w:w="7830" w:type="dxa"/>
          </w:tcPr>
          <w:p w:rsidR="00323FFB" w:rsidRPr="00FE76FB" w:rsidRDefault="00323FFB" w:rsidP="00D62976">
            <w:pPr>
              <w:pStyle w:val="ListParagraph"/>
            </w:pPr>
            <w:r>
              <w:t>B</w:t>
            </w:r>
            <w:r w:rsidRPr="00FE76FB">
              <w:t xml:space="preserve">2.6 Parallel Parking Sight Side </w:t>
            </w:r>
          </w:p>
        </w:tc>
      </w:tr>
    </w:tbl>
    <w:p w:rsidR="00323FFB" w:rsidRDefault="00323FFB" w:rsidP="00323FFB">
      <w:pPr>
        <w:pStyle w:val="Heading1"/>
      </w:pPr>
      <w:r>
        <w:t>Behind-the-Wheel (BTW) Public Road (</w:t>
      </w:r>
      <w:r w:rsidR="00AA4F13">
        <w:t>B</w:t>
      </w:r>
      <w:r>
        <w:t>)</w:t>
      </w:r>
    </w:p>
    <w:tbl>
      <w:tblPr>
        <w:tblStyle w:val="TableGrid"/>
        <w:tblW w:w="0" w:type="auto"/>
        <w:tblLook w:val="04A0" w:firstRow="1" w:lastRow="0" w:firstColumn="1" w:lastColumn="0" w:noHBand="0" w:noVBand="1"/>
      </w:tblPr>
      <w:tblGrid>
        <w:gridCol w:w="558"/>
        <w:gridCol w:w="7830"/>
      </w:tblGrid>
      <w:tr w:rsidR="00323FFB" w:rsidTr="00D62976">
        <w:tc>
          <w:tcPr>
            <w:tcW w:w="558" w:type="dxa"/>
          </w:tcPr>
          <w:p w:rsidR="00323FFB" w:rsidRDefault="00323FFB" w:rsidP="00D62976"/>
        </w:tc>
        <w:tc>
          <w:tcPr>
            <w:tcW w:w="7830" w:type="dxa"/>
          </w:tcPr>
          <w:p w:rsidR="00323FFB" w:rsidRPr="00033589" w:rsidRDefault="00323FFB" w:rsidP="00D62976">
            <w:pPr>
              <w:pStyle w:val="ListParagraph"/>
            </w:pPr>
            <w:r>
              <w:t>B</w:t>
            </w:r>
            <w:r w:rsidRPr="00033589">
              <w:t xml:space="preserve">3.1 Vehicle Controls Including: Left Turns, Right Turns, Lane Changes, Curves at Highway Speeds, and Entry and Exit on the Interstate or Controlled Access Highway </w:t>
            </w:r>
          </w:p>
        </w:tc>
      </w:tr>
      <w:tr w:rsidR="00323FFB" w:rsidTr="00D62976">
        <w:tc>
          <w:tcPr>
            <w:tcW w:w="558" w:type="dxa"/>
          </w:tcPr>
          <w:p w:rsidR="00323FFB" w:rsidRDefault="00323FFB" w:rsidP="00D62976"/>
        </w:tc>
        <w:tc>
          <w:tcPr>
            <w:tcW w:w="7830" w:type="dxa"/>
          </w:tcPr>
          <w:p w:rsidR="00323FFB" w:rsidRPr="00033589" w:rsidRDefault="00323FFB" w:rsidP="00D62976">
            <w:pPr>
              <w:pStyle w:val="ListParagraph"/>
            </w:pPr>
            <w:r>
              <w:t>B</w:t>
            </w:r>
            <w:r w:rsidRPr="00033589">
              <w:t xml:space="preserve">3.2 Shifting/Transmission </w:t>
            </w:r>
          </w:p>
        </w:tc>
      </w:tr>
      <w:tr w:rsidR="00323FFB" w:rsidTr="00D62976">
        <w:tc>
          <w:tcPr>
            <w:tcW w:w="558" w:type="dxa"/>
          </w:tcPr>
          <w:p w:rsidR="00323FFB" w:rsidRDefault="00323FFB" w:rsidP="00D62976"/>
        </w:tc>
        <w:tc>
          <w:tcPr>
            <w:tcW w:w="7830" w:type="dxa"/>
          </w:tcPr>
          <w:p w:rsidR="00323FFB" w:rsidRPr="00033589" w:rsidRDefault="00323FFB" w:rsidP="00D62976">
            <w:pPr>
              <w:pStyle w:val="ListParagraph"/>
            </w:pPr>
            <w:r>
              <w:t>B</w:t>
            </w:r>
            <w:r w:rsidRPr="00033589">
              <w:t xml:space="preserve">3.3 Communications/Signaling </w:t>
            </w:r>
          </w:p>
        </w:tc>
      </w:tr>
      <w:tr w:rsidR="00323FFB" w:rsidTr="00D62976">
        <w:tc>
          <w:tcPr>
            <w:tcW w:w="558" w:type="dxa"/>
          </w:tcPr>
          <w:p w:rsidR="00323FFB" w:rsidRDefault="00323FFB" w:rsidP="00D62976"/>
        </w:tc>
        <w:tc>
          <w:tcPr>
            <w:tcW w:w="7830" w:type="dxa"/>
          </w:tcPr>
          <w:p w:rsidR="00323FFB" w:rsidRPr="00033589" w:rsidRDefault="00323FFB" w:rsidP="00D62976">
            <w:pPr>
              <w:pStyle w:val="ListParagraph"/>
            </w:pPr>
            <w:r>
              <w:t>B</w:t>
            </w:r>
            <w:r w:rsidRPr="00033589">
              <w:t xml:space="preserve">3.4 Visual Search </w:t>
            </w:r>
          </w:p>
        </w:tc>
      </w:tr>
      <w:tr w:rsidR="00323FFB" w:rsidTr="00D62976">
        <w:tc>
          <w:tcPr>
            <w:tcW w:w="558" w:type="dxa"/>
          </w:tcPr>
          <w:p w:rsidR="00323FFB" w:rsidRDefault="00323FFB" w:rsidP="00D62976"/>
        </w:tc>
        <w:tc>
          <w:tcPr>
            <w:tcW w:w="7830" w:type="dxa"/>
          </w:tcPr>
          <w:p w:rsidR="00323FFB" w:rsidRPr="00033589" w:rsidRDefault="00323FFB" w:rsidP="00D62976">
            <w:pPr>
              <w:pStyle w:val="ListParagraph"/>
            </w:pPr>
            <w:r>
              <w:t>B</w:t>
            </w:r>
            <w:r w:rsidRPr="00033589">
              <w:t xml:space="preserve">3.5 Speed and Space Management </w:t>
            </w:r>
          </w:p>
        </w:tc>
      </w:tr>
      <w:tr w:rsidR="00323FFB" w:rsidTr="00D62976">
        <w:tc>
          <w:tcPr>
            <w:tcW w:w="558" w:type="dxa"/>
          </w:tcPr>
          <w:p w:rsidR="00323FFB" w:rsidRDefault="00323FFB" w:rsidP="00D62976"/>
        </w:tc>
        <w:tc>
          <w:tcPr>
            <w:tcW w:w="7830" w:type="dxa"/>
          </w:tcPr>
          <w:p w:rsidR="00323FFB" w:rsidRPr="00033589" w:rsidRDefault="00323FFB" w:rsidP="00D62976">
            <w:pPr>
              <w:pStyle w:val="ListParagraph"/>
            </w:pPr>
            <w:r>
              <w:t>B</w:t>
            </w:r>
            <w:r w:rsidRPr="00033589">
              <w:t xml:space="preserve">3.6 Safe Driver Behavior </w:t>
            </w:r>
          </w:p>
        </w:tc>
      </w:tr>
      <w:tr w:rsidR="00323FFB" w:rsidTr="00D62976">
        <w:tc>
          <w:tcPr>
            <w:tcW w:w="558" w:type="dxa"/>
          </w:tcPr>
          <w:p w:rsidR="00323FFB" w:rsidRDefault="00323FFB" w:rsidP="00D62976"/>
        </w:tc>
        <w:tc>
          <w:tcPr>
            <w:tcW w:w="7830" w:type="dxa"/>
          </w:tcPr>
          <w:p w:rsidR="00323FFB" w:rsidRPr="00033589" w:rsidRDefault="00FE4770" w:rsidP="00D62976">
            <w:pPr>
              <w:pStyle w:val="ListParagraph"/>
            </w:pPr>
            <w:r>
              <w:t>B</w:t>
            </w:r>
            <w:r w:rsidR="00323FFB" w:rsidRPr="00033589">
              <w:t xml:space="preserve">3.7 Hours of Service (HOS) Requirements </w:t>
            </w:r>
          </w:p>
        </w:tc>
      </w:tr>
      <w:tr w:rsidR="00323FFB" w:rsidTr="00D62976">
        <w:tc>
          <w:tcPr>
            <w:tcW w:w="558" w:type="dxa"/>
          </w:tcPr>
          <w:p w:rsidR="00323FFB" w:rsidRDefault="00323FFB" w:rsidP="00D62976"/>
        </w:tc>
        <w:tc>
          <w:tcPr>
            <w:tcW w:w="7830" w:type="dxa"/>
          </w:tcPr>
          <w:p w:rsidR="00323FFB" w:rsidRPr="00323FFB" w:rsidRDefault="00FE4770" w:rsidP="00D62976">
            <w:pPr>
              <w:pStyle w:val="ListParagraph"/>
              <w:rPr>
                <w:color w:val="FF0000"/>
              </w:rPr>
            </w:pPr>
            <w:r>
              <w:rPr>
                <w:color w:val="FF0000"/>
              </w:rPr>
              <w:t>B</w:t>
            </w:r>
            <w:r w:rsidR="00323FFB" w:rsidRPr="00323FFB">
              <w:rPr>
                <w:color w:val="FF0000"/>
              </w:rPr>
              <w:t xml:space="preserve">3.8 Hazard Perception </w:t>
            </w:r>
          </w:p>
        </w:tc>
      </w:tr>
      <w:tr w:rsidR="00323FFB" w:rsidTr="00D62976">
        <w:tc>
          <w:tcPr>
            <w:tcW w:w="558" w:type="dxa"/>
          </w:tcPr>
          <w:p w:rsidR="00323FFB" w:rsidRDefault="00323FFB" w:rsidP="00D62976"/>
        </w:tc>
        <w:tc>
          <w:tcPr>
            <w:tcW w:w="7830" w:type="dxa"/>
          </w:tcPr>
          <w:p w:rsidR="00323FFB" w:rsidRPr="00323FFB" w:rsidRDefault="00FE4770" w:rsidP="00D62976">
            <w:pPr>
              <w:pStyle w:val="ListParagraph"/>
              <w:rPr>
                <w:color w:val="FF0000"/>
              </w:rPr>
            </w:pPr>
            <w:r>
              <w:rPr>
                <w:color w:val="FF0000"/>
              </w:rPr>
              <w:t>B</w:t>
            </w:r>
            <w:r w:rsidR="00323FFB" w:rsidRPr="00323FFB">
              <w:rPr>
                <w:color w:val="FF0000"/>
              </w:rPr>
              <w:t xml:space="preserve">3.9 Railroad (RR)-Highway Grade Crossing </w:t>
            </w:r>
          </w:p>
        </w:tc>
      </w:tr>
      <w:tr w:rsidR="00323FFB" w:rsidTr="00D62976">
        <w:tc>
          <w:tcPr>
            <w:tcW w:w="558" w:type="dxa"/>
          </w:tcPr>
          <w:p w:rsidR="00323FFB" w:rsidRDefault="00323FFB" w:rsidP="00D62976"/>
        </w:tc>
        <w:tc>
          <w:tcPr>
            <w:tcW w:w="7830" w:type="dxa"/>
          </w:tcPr>
          <w:p w:rsidR="00323FFB" w:rsidRPr="00323FFB" w:rsidRDefault="00FE4770" w:rsidP="00D62976">
            <w:pPr>
              <w:pStyle w:val="ListParagraph"/>
              <w:rPr>
                <w:color w:val="FF0000"/>
              </w:rPr>
            </w:pPr>
            <w:r>
              <w:rPr>
                <w:color w:val="FF0000"/>
              </w:rPr>
              <w:t>B</w:t>
            </w:r>
            <w:r w:rsidR="00323FFB" w:rsidRPr="00323FFB">
              <w:rPr>
                <w:color w:val="FF0000"/>
              </w:rPr>
              <w:t xml:space="preserve">3.10 Night Operation </w:t>
            </w:r>
          </w:p>
        </w:tc>
      </w:tr>
      <w:tr w:rsidR="00323FFB" w:rsidTr="00D62976">
        <w:tc>
          <w:tcPr>
            <w:tcW w:w="558" w:type="dxa"/>
          </w:tcPr>
          <w:p w:rsidR="00323FFB" w:rsidRDefault="00323FFB" w:rsidP="00D62976"/>
        </w:tc>
        <w:tc>
          <w:tcPr>
            <w:tcW w:w="7830" w:type="dxa"/>
          </w:tcPr>
          <w:p w:rsidR="00323FFB" w:rsidRPr="00323FFB" w:rsidRDefault="00FE4770" w:rsidP="00D62976">
            <w:pPr>
              <w:pStyle w:val="ListParagraph"/>
              <w:rPr>
                <w:color w:val="FF0000"/>
              </w:rPr>
            </w:pPr>
            <w:r>
              <w:rPr>
                <w:color w:val="FF0000"/>
              </w:rPr>
              <w:t>B</w:t>
            </w:r>
            <w:r w:rsidR="00323FFB" w:rsidRPr="00323FFB">
              <w:rPr>
                <w:color w:val="FF0000"/>
              </w:rPr>
              <w:t xml:space="preserve">3.11 Extreme Driving Conditions </w:t>
            </w:r>
          </w:p>
        </w:tc>
      </w:tr>
      <w:tr w:rsidR="00323FFB" w:rsidTr="00D62976">
        <w:tc>
          <w:tcPr>
            <w:tcW w:w="558" w:type="dxa"/>
          </w:tcPr>
          <w:p w:rsidR="00323FFB" w:rsidRDefault="00323FFB" w:rsidP="00D62976"/>
        </w:tc>
        <w:tc>
          <w:tcPr>
            <w:tcW w:w="7830" w:type="dxa"/>
          </w:tcPr>
          <w:p w:rsidR="00323FFB" w:rsidRPr="00323FFB" w:rsidRDefault="00FE4770" w:rsidP="00D62976">
            <w:pPr>
              <w:pStyle w:val="ListParagraph"/>
              <w:rPr>
                <w:color w:val="FF0000"/>
              </w:rPr>
            </w:pPr>
            <w:r>
              <w:rPr>
                <w:color w:val="FF0000"/>
              </w:rPr>
              <w:t>B</w:t>
            </w:r>
            <w:r w:rsidR="00323FFB" w:rsidRPr="00323FFB">
              <w:rPr>
                <w:color w:val="FF0000"/>
              </w:rPr>
              <w:t>3.12 Skid Control/Recovery, Jackknifing, and Other Emergencies</w:t>
            </w:r>
          </w:p>
        </w:tc>
      </w:tr>
    </w:tbl>
    <w:p w:rsidR="00FE4770" w:rsidRDefault="00323FFB" w:rsidP="00FE4770">
      <w:r>
        <w:t xml:space="preserve">Note: </w:t>
      </w:r>
      <w:r w:rsidR="00FE4770">
        <w:t xml:space="preserve">The instructor must engage in active two-way communication with the trainees during all active BTW public road training sessions. Skills described in units B3.8 through 3.12 of this section must be discussed during public road training, but not necessarily performed. </w:t>
      </w:r>
      <w:r w:rsidR="00FE4770" w:rsidRPr="00345CCC">
        <w:rPr>
          <w:b/>
        </w:rPr>
        <w:t>Trainees are not required to demonstrate proficiency in the skills described in units B3.8 through 3.12.</w:t>
      </w:r>
    </w:p>
    <w:p w:rsidR="00323FFB" w:rsidRDefault="00323FFB" w:rsidP="00323FFB"/>
    <w:p w:rsidR="00FE4770" w:rsidRDefault="00FE4770" w:rsidP="00323FFB"/>
    <w:p w:rsidR="00FE4770" w:rsidRDefault="00FE4770" w:rsidP="00323FFB">
      <w:r>
        <w:t xml:space="preserve">Instructor signature certifies that all skills have been reviewed and student is proficient: </w:t>
      </w:r>
    </w:p>
    <w:p w:rsidR="00FE4770" w:rsidRDefault="00FE4770" w:rsidP="00323FFB">
      <w:r>
        <w:t>Instructor: _____________________________________</w:t>
      </w:r>
    </w:p>
    <w:p w:rsidR="00FE4770" w:rsidRPr="00323FFB" w:rsidRDefault="00FE4770" w:rsidP="00323FFB">
      <w:r>
        <w:t>Date: _________________________________________</w:t>
      </w:r>
    </w:p>
    <w:p w:rsidR="00323FFB" w:rsidRPr="00323FFB" w:rsidRDefault="00323FFB" w:rsidP="00323FFB"/>
    <w:sectPr w:rsidR="00323FFB" w:rsidRPr="00323F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D187E"/>
    <w:multiLevelType w:val="hybridMultilevel"/>
    <w:tmpl w:val="AD40DB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621DB5"/>
    <w:multiLevelType w:val="hybridMultilevel"/>
    <w:tmpl w:val="C2561A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388570">
    <w:abstractNumId w:val="0"/>
  </w:num>
  <w:num w:numId="2" w16cid:durableId="450128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FFB"/>
    <w:rsid w:val="00323FFB"/>
    <w:rsid w:val="00A445AE"/>
    <w:rsid w:val="00AA4F13"/>
    <w:rsid w:val="00CD52FE"/>
    <w:rsid w:val="00E27E36"/>
    <w:rsid w:val="00FE4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FC3D98-7B88-954A-9491-EF1E7EA8A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3F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FFB"/>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23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3F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2805</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Name___________________________________ Instructor:_____________________________</vt:lpstr>
      <vt:lpstr>Behind the Wheel Range Class A CDL</vt:lpstr>
      <vt:lpstr>Behind-the-Wheel (BTW) Public Road (A)</vt:lpstr>
      <vt:lpstr>Name___________________________________ Instructor:_____________________________</vt:lpstr>
      <vt:lpstr>Behind the Wheel Range Class B CDL</vt:lpstr>
      <vt:lpstr>Behind-the-Wheel (BTW) Public Road (A)</vt:lpstr>
    </vt:vector>
  </TitlesOfParts>
  <Company>Town of Barnstable</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Savage, Megan</dc:creator>
  <cp:lastModifiedBy>Maryann Marino</cp:lastModifiedBy>
  <cp:revision>2</cp:revision>
  <cp:lastPrinted>2022-10-25T16:34:00Z</cp:lastPrinted>
  <dcterms:created xsi:type="dcterms:W3CDTF">2025-09-19T18:54:00Z</dcterms:created>
  <dcterms:modified xsi:type="dcterms:W3CDTF">2025-09-19T18:54:00Z</dcterms:modified>
</cp:coreProperties>
</file>